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778"/>
        <w:gridCol w:w="3969"/>
      </w:tblGrid>
      <w:tr w:rsidR="000E297B" w:rsidRPr="00622F61" w:rsidTr="000B0635">
        <w:trPr>
          <w:trHeight w:val="115"/>
        </w:trPr>
        <w:tc>
          <w:tcPr>
            <w:tcW w:w="5778" w:type="dxa"/>
          </w:tcPr>
          <w:p w:rsidR="000E297B" w:rsidRPr="00622F61" w:rsidRDefault="00900639" w:rsidP="000B0635">
            <w:pPr>
              <w:pStyle w:val="Default"/>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3.5pt;height:43.5pt;visibility:visible">
                  <v:imagedata r:id="rId8" o:title=""/>
                </v:shape>
              </w:pict>
            </w:r>
          </w:p>
          <w:p w:rsidR="000E297B" w:rsidRPr="00615C28" w:rsidRDefault="000E297B" w:rsidP="000B0635">
            <w:pPr>
              <w:pStyle w:val="Default"/>
              <w:jc w:val="center"/>
              <w:rPr>
                <w:sz w:val="18"/>
                <w:szCs w:val="18"/>
              </w:rPr>
            </w:pPr>
            <w:r w:rsidRPr="00615C28">
              <w:rPr>
                <w:sz w:val="18"/>
                <w:szCs w:val="18"/>
              </w:rPr>
              <w:t>ΕΛΛΗΝΙΚΗ ΔΗΜΟΚΡΑΤΙΑ</w:t>
            </w:r>
          </w:p>
          <w:p w:rsidR="000E297B" w:rsidRDefault="000E297B" w:rsidP="000B0635">
            <w:pPr>
              <w:pStyle w:val="Default"/>
              <w:jc w:val="center"/>
              <w:rPr>
                <w:sz w:val="18"/>
                <w:szCs w:val="18"/>
              </w:rPr>
            </w:pPr>
            <w:r w:rsidRPr="00615C28">
              <w:rPr>
                <w:b/>
                <w:bCs/>
                <w:sz w:val="18"/>
                <w:szCs w:val="18"/>
              </w:rPr>
              <w:t>ΕΠΑΓΓΕΛΜΑΤΙΚΟ ΕΠΙΜΕΛΗΤΗΡΙΟ ΑΘΗΝΩΝ</w:t>
            </w:r>
            <w:r w:rsidRPr="00615C28">
              <w:rPr>
                <w:sz w:val="18"/>
                <w:szCs w:val="18"/>
              </w:rPr>
              <w:t xml:space="preserve"> </w:t>
            </w:r>
          </w:p>
          <w:p w:rsidR="000E297B" w:rsidRDefault="000E297B" w:rsidP="000B0635">
            <w:pPr>
              <w:pStyle w:val="Default"/>
              <w:jc w:val="center"/>
              <w:rPr>
                <w:sz w:val="18"/>
                <w:szCs w:val="18"/>
              </w:rPr>
            </w:pPr>
            <w:r w:rsidRPr="00615C28">
              <w:rPr>
                <w:sz w:val="18"/>
                <w:szCs w:val="18"/>
              </w:rPr>
              <w:t xml:space="preserve">ΕΔΡΑ: Πανεπιστημίου 44 &amp; </w:t>
            </w:r>
            <w:proofErr w:type="spellStart"/>
            <w:r w:rsidRPr="00615C28">
              <w:rPr>
                <w:sz w:val="18"/>
                <w:szCs w:val="18"/>
              </w:rPr>
              <w:t>Χαρ</w:t>
            </w:r>
            <w:proofErr w:type="spellEnd"/>
            <w:r w:rsidRPr="00615C28">
              <w:rPr>
                <w:sz w:val="18"/>
                <w:szCs w:val="18"/>
              </w:rPr>
              <w:t>. Τρικούπη</w:t>
            </w:r>
            <w:r w:rsidRPr="00C74559">
              <w:rPr>
                <w:sz w:val="18"/>
                <w:szCs w:val="18"/>
              </w:rPr>
              <w:t xml:space="preserve">, </w:t>
            </w:r>
            <w:r w:rsidRPr="00615C28">
              <w:rPr>
                <w:sz w:val="18"/>
                <w:szCs w:val="18"/>
              </w:rPr>
              <w:t>Αθήνα</w:t>
            </w:r>
            <w:r w:rsidRPr="00C74559">
              <w:rPr>
                <w:sz w:val="18"/>
                <w:szCs w:val="18"/>
              </w:rPr>
              <w:t xml:space="preserve"> 106 79</w:t>
            </w:r>
          </w:p>
          <w:p w:rsidR="000E297B" w:rsidRDefault="000E297B" w:rsidP="000B0635">
            <w:pPr>
              <w:pStyle w:val="Default"/>
              <w:jc w:val="center"/>
              <w:rPr>
                <w:sz w:val="18"/>
                <w:szCs w:val="18"/>
              </w:rPr>
            </w:pPr>
            <w:proofErr w:type="spellStart"/>
            <w:r>
              <w:rPr>
                <w:sz w:val="18"/>
                <w:szCs w:val="18"/>
              </w:rPr>
              <w:t>Τηλ</w:t>
            </w:r>
            <w:proofErr w:type="spellEnd"/>
            <w:r>
              <w:rPr>
                <w:sz w:val="18"/>
                <w:szCs w:val="18"/>
              </w:rPr>
              <w:t>.: 210 3380 200, Φαξ: 210 3380 219</w:t>
            </w:r>
          </w:p>
          <w:p w:rsidR="000E297B" w:rsidRPr="00C74559" w:rsidRDefault="000E297B" w:rsidP="000B0635">
            <w:pPr>
              <w:pStyle w:val="Default"/>
              <w:jc w:val="center"/>
              <w:rPr>
                <w:sz w:val="18"/>
                <w:szCs w:val="18"/>
              </w:rPr>
            </w:pPr>
            <w:r>
              <w:rPr>
                <w:sz w:val="18"/>
                <w:szCs w:val="18"/>
              </w:rPr>
              <w:t>ΠΑΡΑΡΤΗΜΑ</w:t>
            </w:r>
            <w:r w:rsidRPr="00C74559">
              <w:rPr>
                <w:sz w:val="18"/>
                <w:szCs w:val="18"/>
              </w:rPr>
              <w:t xml:space="preserve">: </w:t>
            </w:r>
            <w:r>
              <w:rPr>
                <w:sz w:val="18"/>
                <w:szCs w:val="18"/>
              </w:rPr>
              <w:t>Γούναρη</w:t>
            </w:r>
            <w:r w:rsidRPr="00C74559">
              <w:rPr>
                <w:sz w:val="18"/>
                <w:szCs w:val="18"/>
              </w:rPr>
              <w:t xml:space="preserve"> 227, </w:t>
            </w:r>
            <w:r>
              <w:rPr>
                <w:sz w:val="18"/>
                <w:szCs w:val="18"/>
              </w:rPr>
              <w:t>Άνω</w:t>
            </w:r>
            <w:r w:rsidRPr="00C74559">
              <w:rPr>
                <w:sz w:val="18"/>
                <w:szCs w:val="18"/>
              </w:rPr>
              <w:t xml:space="preserve"> </w:t>
            </w:r>
            <w:r>
              <w:rPr>
                <w:sz w:val="18"/>
                <w:szCs w:val="18"/>
              </w:rPr>
              <w:t>Γλυφάδα</w:t>
            </w:r>
            <w:r w:rsidRPr="00C74559">
              <w:rPr>
                <w:sz w:val="18"/>
                <w:szCs w:val="18"/>
              </w:rPr>
              <w:t xml:space="preserve"> 166 74</w:t>
            </w:r>
          </w:p>
          <w:p w:rsidR="000E297B" w:rsidRPr="00C74559" w:rsidRDefault="000E297B" w:rsidP="000B0635">
            <w:pPr>
              <w:pStyle w:val="Default"/>
              <w:jc w:val="center"/>
              <w:rPr>
                <w:sz w:val="20"/>
                <w:szCs w:val="20"/>
                <w:u w:val="single"/>
                <w:lang w:val="en-US"/>
              </w:rPr>
            </w:pPr>
            <w:proofErr w:type="spellStart"/>
            <w:r>
              <w:rPr>
                <w:sz w:val="18"/>
                <w:szCs w:val="18"/>
              </w:rPr>
              <w:t>Τηλ</w:t>
            </w:r>
            <w:proofErr w:type="spellEnd"/>
            <w:r w:rsidRPr="000A4F31">
              <w:rPr>
                <w:sz w:val="18"/>
                <w:szCs w:val="18"/>
                <w:lang w:val="en-US"/>
              </w:rPr>
              <w:t>.:</w:t>
            </w:r>
            <w:r w:rsidRPr="00C74559">
              <w:rPr>
                <w:sz w:val="18"/>
                <w:szCs w:val="18"/>
                <w:lang w:val="en-US"/>
              </w:rPr>
              <w:t xml:space="preserve"> 210 9609 961, </w:t>
            </w:r>
            <w:r>
              <w:rPr>
                <w:sz w:val="18"/>
                <w:szCs w:val="18"/>
              </w:rPr>
              <w:t>Φαξ</w:t>
            </w:r>
            <w:r w:rsidRPr="00C74559">
              <w:rPr>
                <w:sz w:val="18"/>
                <w:szCs w:val="18"/>
                <w:lang w:val="en-US"/>
              </w:rPr>
              <w:t>: 210 9609 064</w:t>
            </w:r>
          </w:p>
          <w:p w:rsidR="000E297B" w:rsidRPr="00E54FAA" w:rsidRDefault="000E297B" w:rsidP="000B0635">
            <w:pPr>
              <w:pStyle w:val="Default"/>
              <w:jc w:val="center"/>
              <w:rPr>
                <w:sz w:val="10"/>
                <w:szCs w:val="10"/>
                <w:lang w:val="en-US"/>
              </w:rPr>
            </w:pPr>
          </w:p>
          <w:p w:rsidR="000E297B" w:rsidRPr="000A4F31" w:rsidRDefault="000E297B" w:rsidP="000B0635">
            <w:pPr>
              <w:pStyle w:val="Default"/>
              <w:jc w:val="center"/>
              <w:rPr>
                <w:sz w:val="18"/>
                <w:szCs w:val="18"/>
                <w:lang w:val="en-US"/>
              </w:rPr>
            </w:pPr>
            <w:r w:rsidRPr="000A4F31">
              <w:rPr>
                <w:sz w:val="18"/>
                <w:szCs w:val="18"/>
                <w:lang w:val="en-US"/>
              </w:rPr>
              <w:t>THE HELLENIC REPUBLIC</w:t>
            </w:r>
          </w:p>
          <w:p w:rsidR="000E297B" w:rsidRPr="000A4F31" w:rsidRDefault="000E297B" w:rsidP="000B0635">
            <w:pPr>
              <w:pStyle w:val="Default"/>
              <w:jc w:val="center"/>
              <w:rPr>
                <w:b/>
                <w:bCs/>
                <w:sz w:val="18"/>
                <w:szCs w:val="18"/>
                <w:lang w:val="en-US"/>
              </w:rPr>
            </w:pPr>
            <w:r w:rsidRPr="000A4F31">
              <w:rPr>
                <w:b/>
                <w:bCs/>
                <w:sz w:val="18"/>
                <w:szCs w:val="18"/>
                <w:lang w:val="en-US"/>
              </w:rPr>
              <w:t>ATHENS’ CHAMBER OF TRADESMEN</w:t>
            </w:r>
          </w:p>
          <w:p w:rsidR="000E297B" w:rsidRPr="000A4F31" w:rsidRDefault="000E297B" w:rsidP="000B0635">
            <w:pPr>
              <w:pStyle w:val="Default"/>
              <w:jc w:val="center"/>
              <w:rPr>
                <w:sz w:val="18"/>
                <w:szCs w:val="18"/>
                <w:lang w:val="en-US"/>
              </w:rPr>
            </w:pPr>
            <w:r>
              <w:rPr>
                <w:sz w:val="18"/>
                <w:szCs w:val="18"/>
                <w:lang w:val="en-US"/>
              </w:rPr>
              <w:t xml:space="preserve">HEAD OFFICE: </w:t>
            </w:r>
            <w:r w:rsidRPr="000A4F31">
              <w:rPr>
                <w:sz w:val="18"/>
                <w:szCs w:val="18"/>
                <w:lang w:val="en-US"/>
              </w:rPr>
              <w:t xml:space="preserve">44 </w:t>
            </w:r>
            <w:proofErr w:type="spellStart"/>
            <w:r w:rsidRPr="000A4F31">
              <w:rPr>
                <w:sz w:val="18"/>
                <w:szCs w:val="18"/>
                <w:lang w:val="en-US"/>
              </w:rPr>
              <w:t>Panepistimiou</w:t>
            </w:r>
            <w:proofErr w:type="spellEnd"/>
            <w:r w:rsidRPr="000A4F31">
              <w:rPr>
                <w:sz w:val="18"/>
                <w:szCs w:val="18"/>
                <w:lang w:val="en-US"/>
              </w:rPr>
              <w:t xml:space="preserve"> </w:t>
            </w:r>
            <w:proofErr w:type="spellStart"/>
            <w:r w:rsidRPr="000A4F31">
              <w:rPr>
                <w:sz w:val="18"/>
                <w:szCs w:val="18"/>
                <w:lang w:val="en-US"/>
              </w:rPr>
              <w:t>st.</w:t>
            </w:r>
            <w:proofErr w:type="spellEnd"/>
            <w:r w:rsidRPr="000A4F31">
              <w:rPr>
                <w:sz w:val="18"/>
                <w:szCs w:val="18"/>
                <w:lang w:val="en-US"/>
              </w:rPr>
              <w:t xml:space="preserve"> &amp; </w:t>
            </w:r>
            <w:proofErr w:type="spellStart"/>
            <w:r w:rsidRPr="000A4F31">
              <w:rPr>
                <w:sz w:val="18"/>
                <w:szCs w:val="18"/>
                <w:lang w:val="en-US"/>
              </w:rPr>
              <w:t>Har</w:t>
            </w:r>
            <w:proofErr w:type="spellEnd"/>
            <w:r w:rsidRPr="000A4F31">
              <w:rPr>
                <w:sz w:val="18"/>
                <w:szCs w:val="18"/>
                <w:lang w:val="en-US"/>
              </w:rPr>
              <w:t xml:space="preserve">. </w:t>
            </w:r>
            <w:proofErr w:type="spellStart"/>
            <w:r w:rsidRPr="000A4F31">
              <w:rPr>
                <w:sz w:val="18"/>
                <w:szCs w:val="18"/>
                <w:lang w:val="en-US"/>
              </w:rPr>
              <w:t>Trikoupi</w:t>
            </w:r>
            <w:proofErr w:type="spellEnd"/>
            <w:r w:rsidRPr="000A4F31">
              <w:rPr>
                <w:sz w:val="18"/>
                <w:szCs w:val="18"/>
                <w:lang w:val="en-US"/>
              </w:rPr>
              <w:t>, Athens 106 79</w:t>
            </w:r>
          </w:p>
          <w:p w:rsidR="000E297B" w:rsidRDefault="000E297B" w:rsidP="000B0635">
            <w:pPr>
              <w:pStyle w:val="Default"/>
              <w:jc w:val="center"/>
              <w:rPr>
                <w:sz w:val="18"/>
                <w:szCs w:val="18"/>
                <w:lang w:val="en-US"/>
              </w:rPr>
            </w:pPr>
            <w:r w:rsidRPr="000A4F31">
              <w:rPr>
                <w:sz w:val="18"/>
                <w:szCs w:val="18"/>
                <w:lang w:val="en-US"/>
              </w:rPr>
              <w:t>Tel:(+30) 210 3380 200, Fax: (+30) 210 3380 219</w:t>
            </w:r>
          </w:p>
          <w:p w:rsidR="000E297B" w:rsidRDefault="000E297B" w:rsidP="000B0635">
            <w:pPr>
              <w:pStyle w:val="Default"/>
              <w:jc w:val="center"/>
              <w:rPr>
                <w:sz w:val="18"/>
                <w:szCs w:val="18"/>
                <w:lang w:val="en-US"/>
              </w:rPr>
            </w:pPr>
            <w:r>
              <w:rPr>
                <w:sz w:val="18"/>
                <w:szCs w:val="18"/>
                <w:lang w:val="en-US"/>
              </w:rPr>
              <w:t xml:space="preserve">BRANCH: 227 </w:t>
            </w:r>
            <w:proofErr w:type="spellStart"/>
            <w:r>
              <w:rPr>
                <w:sz w:val="18"/>
                <w:szCs w:val="18"/>
                <w:lang w:val="en-US"/>
              </w:rPr>
              <w:t>Gounari</w:t>
            </w:r>
            <w:proofErr w:type="spellEnd"/>
            <w:r>
              <w:rPr>
                <w:sz w:val="18"/>
                <w:szCs w:val="18"/>
                <w:lang w:val="en-US"/>
              </w:rPr>
              <w:t xml:space="preserve"> St, </w:t>
            </w:r>
            <w:proofErr w:type="spellStart"/>
            <w:r>
              <w:rPr>
                <w:sz w:val="18"/>
                <w:szCs w:val="18"/>
                <w:lang w:val="en-US"/>
              </w:rPr>
              <w:t>Ano</w:t>
            </w:r>
            <w:proofErr w:type="spellEnd"/>
            <w:r>
              <w:rPr>
                <w:sz w:val="18"/>
                <w:szCs w:val="18"/>
                <w:lang w:val="en-US"/>
              </w:rPr>
              <w:t xml:space="preserve"> </w:t>
            </w:r>
            <w:proofErr w:type="spellStart"/>
            <w:r>
              <w:rPr>
                <w:sz w:val="18"/>
                <w:szCs w:val="18"/>
                <w:lang w:val="en-US"/>
              </w:rPr>
              <w:t>Glyfada</w:t>
            </w:r>
            <w:proofErr w:type="spellEnd"/>
            <w:r>
              <w:rPr>
                <w:sz w:val="18"/>
                <w:szCs w:val="18"/>
                <w:lang w:val="en-US"/>
              </w:rPr>
              <w:t xml:space="preserve"> 166 74</w:t>
            </w:r>
          </w:p>
          <w:p w:rsidR="000E297B" w:rsidRPr="000A4F31" w:rsidRDefault="000E297B" w:rsidP="000B0635">
            <w:pPr>
              <w:pStyle w:val="Default"/>
              <w:jc w:val="center"/>
              <w:rPr>
                <w:sz w:val="18"/>
                <w:szCs w:val="18"/>
                <w:lang w:val="en-US"/>
              </w:rPr>
            </w:pPr>
            <w:r>
              <w:rPr>
                <w:sz w:val="18"/>
                <w:szCs w:val="18"/>
                <w:lang w:val="en-US"/>
              </w:rPr>
              <w:t>Tel: (+30) 210 9609 961, Fax: (+30) 210 9609 964</w:t>
            </w:r>
            <w:r w:rsidRPr="000A4F31">
              <w:rPr>
                <w:sz w:val="18"/>
                <w:szCs w:val="18"/>
                <w:lang w:val="en-US"/>
              </w:rPr>
              <w:t xml:space="preserve">          </w:t>
            </w:r>
          </w:p>
          <w:p w:rsidR="000E297B" w:rsidRPr="00E54FAA" w:rsidRDefault="00900639" w:rsidP="000B0635">
            <w:pPr>
              <w:pStyle w:val="Default"/>
              <w:jc w:val="center"/>
              <w:rPr>
                <w:sz w:val="20"/>
                <w:szCs w:val="20"/>
                <w:lang w:val="en-US"/>
              </w:rPr>
            </w:pPr>
            <w:hyperlink r:id="rId9" w:history="1">
              <w:r w:rsidR="000E297B" w:rsidRPr="009C1C80">
                <w:rPr>
                  <w:rStyle w:val="-"/>
                  <w:rFonts w:cs="Arial"/>
                  <w:b/>
                  <w:bCs/>
                  <w:sz w:val="18"/>
                  <w:szCs w:val="18"/>
                  <w:lang w:val="en-US"/>
                </w:rPr>
                <w:t>www.eea.gr</w:t>
              </w:r>
            </w:hyperlink>
            <w:r w:rsidR="000E297B" w:rsidRPr="000A4F31">
              <w:rPr>
                <w:b/>
                <w:bCs/>
                <w:sz w:val="18"/>
                <w:szCs w:val="18"/>
                <w:lang w:val="en-US"/>
              </w:rPr>
              <w:t xml:space="preserve">,  </w:t>
            </w:r>
            <w:hyperlink r:id="rId10" w:history="1">
              <w:r w:rsidR="000E297B" w:rsidRPr="000A4F31">
                <w:rPr>
                  <w:rStyle w:val="-"/>
                  <w:rFonts w:cs="Arial"/>
                  <w:b/>
                  <w:bCs/>
                  <w:sz w:val="18"/>
                  <w:szCs w:val="18"/>
                  <w:lang w:val="en-US"/>
                </w:rPr>
                <w:t>www.eea-info.gr</w:t>
              </w:r>
            </w:hyperlink>
            <w:r w:rsidR="000E297B" w:rsidRPr="000A4F31">
              <w:rPr>
                <w:b/>
                <w:bCs/>
                <w:sz w:val="18"/>
                <w:szCs w:val="18"/>
                <w:lang w:val="en-US"/>
              </w:rPr>
              <w:t xml:space="preserve">,  </w:t>
            </w:r>
            <w:hyperlink r:id="rId11" w:history="1">
              <w:r w:rsidR="000E297B" w:rsidRPr="000A4F31">
                <w:rPr>
                  <w:rStyle w:val="-"/>
                  <w:rFonts w:cs="Arial"/>
                  <w:b/>
                  <w:bCs/>
                  <w:sz w:val="18"/>
                  <w:szCs w:val="18"/>
                  <w:lang w:val="en-US"/>
                </w:rPr>
                <w:t>eea@eea.gr</w:t>
              </w:r>
            </w:hyperlink>
          </w:p>
        </w:tc>
        <w:tc>
          <w:tcPr>
            <w:tcW w:w="3969" w:type="dxa"/>
          </w:tcPr>
          <w:p w:rsidR="000E297B" w:rsidRPr="00E54FAA" w:rsidRDefault="000E297B" w:rsidP="000B0635">
            <w:pPr>
              <w:pStyle w:val="Default"/>
              <w:jc w:val="right"/>
              <w:rPr>
                <w:sz w:val="20"/>
                <w:szCs w:val="20"/>
                <w:lang w:val="en-US"/>
              </w:rPr>
            </w:pPr>
          </w:p>
          <w:p w:rsidR="000E297B" w:rsidRPr="00E54FAA" w:rsidRDefault="000E297B" w:rsidP="000B0635">
            <w:pPr>
              <w:pStyle w:val="Default"/>
              <w:jc w:val="right"/>
              <w:rPr>
                <w:sz w:val="20"/>
                <w:szCs w:val="20"/>
                <w:lang w:val="en-US"/>
              </w:rPr>
            </w:pPr>
          </w:p>
          <w:p w:rsidR="000E297B" w:rsidRPr="00E54FAA" w:rsidRDefault="000E297B" w:rsidP="000B0635">
            <w:pPr>
              <w:pStyle w:val="Default"/>
              <w:jc w:val="right"/>
              <w:rPr>
                <w:sz w:val="20"/>
                <w:szCs w:val="20"/>
                <w:lang w:val="en-US"/>
              </w:rPr>
            </w:pPr>
          </w:p>
          <w:p w:rsidR="000E297B" w:rsidRPr="00E54FAA" w:rsidRDefault="000E297B" w:rsidP="000B0635">
            <w:pPr>
              <w:pStyle w:val="Default"/>
              <w:jc w:val="right"/>
              <w:rPr>
                <w:sz w:val="20"/>
                <w:szCs w:val="20"/>
                <w:lang w:val="en-US"/>
              </w:rPr>
            </w:pPr>
          </w:p>
          <w:p w:rsidR="000E297B" w:rsidRPr="00622F61" w:rsidRDefault="000E297B" w:rsidP="000B0635">
            <w:pPr>
              <w:pStyle w:val="Default"/>
              <w:jc w:val="center"/>
              <w:rPr>
                <w:sz w:val="20"/>
                <w:szCs w:val="20"/>
              </w:rPr>
            </w:pPr>
            <w:r w:rsidRPr="00622F61">
              <w:rPr>
                <w:sz w:val="20"/>
                <w:szCs w:val="20"/>
              </w:rPr>
              <w:t xml:space="preserve">Αθήνα,  </w:t>
            </w:r>
            <w:r w:rsidR="00317972">
              <w:rPr>
                <w:sz w:val="20"/>
                <w:szCs w:val="20"/>
              </w:rPr>
              <w:t>2</w:t>
            </w:r>
            <w:r w:rsidR="00317972" w:rsidRPr="00771C65">
              <w:rPr>
                <w:sz w:val="20"/>
                <w:szCs w:val="20"/>
              </w:rPr>
              <w:t>7</w:t>
            </w:r>
            <w:r w:rsidRPr="000A4F31">
              <w:rPr>
                <w:sz w:val="20"/>
                <w:szCs w:val="20"/>
              </w:rPr>
              <w:t>.</w:t>
            </w:r>
            <w:r>
              <w:rPr>
                <w:sz w:val="20"/>
                <w:szCs w:val="20"/>
              </w:rPr>
              <w:t>08</w:t>
            </w:r>
            <w:r w:rsidRPr="00290E93">
              <w:rPr>
                <w:sz w:val="20"/>
                <w:szCs w:val="20"/>
              </w:rPr>
              <w:t>.201</w:t>
            </w:r>
            <w:r>
              <w:rPr>
                <w:sz w:val="20"/>
                <w:szCs w:val="20"/>
              </w:rPr>
              <w:t>4</w:t>
            </w:r>
            <w:r w:rsidRPr="00622F61">
              <w:rPr>
                <w:sz w:val="20"/>
                <w:szCs w:val="20"/>
              </w:rPr>
              <w:t xml:space="preserve"> </w:t>
            </w:r>
          </w:p>
          <w:p w:rsidR="000E297B" w:rsidRPr="00622F61" w:rsidRDefault="000E297B" w:rsidP="000B0635">
            <w:pPr>
              <w:pStyle w:val="Default"/>
              <w:jc w:val="center"/>
              <w:rPr>
                <w:sz w:val="20"/>
                <w:szCs w:val="20"/>
              </w:rPr>
            </w:pPr>
            <w:r>
              <w:rPr>
                <w:sz w:val="20"/>
                <w:szCs w:val="20"/>
              </w:rPr>
              <w:t xml:space="preserve"> Ι. Χατζηθεοδοσίου, Πρόεδρο</w:t>
            </w:r>
            <w:r w:rsidR="00771C65">
              <w:rPr>
                <w:sz w:val="20"/>
                <w:szCs w:val="20"/>
              </w:rPr>
              <w:t>ς</w:t>
            </w:r>
            <w:r>
              <w:rPr>
                <w:sz w:val="20"/>
                <w:szCs w:val="20"/>
              </w:rPr>
              <w:t xml:space="preserve"> Ε.Ε.Α.</w:t>
            </w:r>
          </w:p>
        </w:tc>
      </w:tr>
    </w:tbl>
    <w:p w:rsidR="000E297B" w:rsidRDefault="000E297B" w:rsidP="00302AA0">
      <w:pPr>
        <w:jc w:val="both"/>
        <w:rPr>
          <w:rFonts w:cs="Arial"/>
          <w:b/>
          <w:bCs/>
        </w:rPr>
      </w:pPr>
    </w:p>
    <w:p w:rsidR="000E297B" w:rsidRDefault="000E297B" w:rsidP="00302AA0">
      <w:pPr>
        <w:pStyle w:val="s4"/>
        <w:spacing w:before="0" w:beforeAutospacing="0" w:after="0" w:afterAutospacing="0"/>
        <w:jc w:val="center"/>
        <w:rPr>
          <w:rStyle w:val="s7"/>
          <w:rFonts w:ascii="Calibri" w:hAnsi="Calibri"/>
          <w:sz w:val="28"/>
          <w:szCs w:val="28"/>
        </w:rPr>
      </w:pPr>
    </w:p>
    <w:p w:rsidR="00317972" w:rsidRPr="00317972" w:rsidRDefault="00317972" w:rsidP="00302AA0">
      <w:pPr>
        <w:pStyle w:val="s4"/>
        <w:spacing w:before="0" w:beforeAutospacing="0" w:after="0" w:afterAutospacing="0"/>
        <w:jc w:val="center"/>
        <w:rPr>
          <w:rStyle w:val="s7"/>
          <w:rFonts w:ascii="Calibri" w:hAnsi="Calibri"/>
          <w:sz w:val="28"/>
          <w:szCs w:val="28"/>
        </w:rPr>
      </w:pPr>
    </w:p>
    <w:p w:rsidR="000E297B" w:rsidRPr="00317972" w:rsidRDefault="000E297B" w:rsidP="00302AA0">
      <w:pPr>
        <w:pStyle w:val="s4"/>
        <w:spacing w:before="0" w:beforeAutospacing="0" w:after="0" w:afterAutospacing="0"/>
        <w:jc w:val="center"/>
        <w:rPr>
          <w:rFonts w:ascii="Arial" w:hAnsi="Arial" w:cs="Arial"/>
          <w:b/>
          <w:bCs/>
          <w:sz w:val="20"/>
          <w:szCs w:val="20"/>
        </w:rPr>
      </w:pPr>
      <w:r w:rsidRPr="00317972">
        <w:rPr>
          <w:rStyle w:val="s7"/>
          <w:rFonts w:ascii="Calibri" w:hAnsi="Calibri"/>
          <w:b/>
          <w:sz w:val="28"/>
          <w:szCs w:val="28"/>
        </w:rPr>
        <w:t>ΕΙΣΗΓΗΣΗ ΤΟΥ ΠΡΟΕΔΡΟΥ ΕΕΑ</w:t>
      </w:r>
      <w:r w:rsidR="00771C65">
        <w:rPr>
          <w:rStyle w:val="s7"/>
          <w:rFonts w:ascii="Calibri" w:hAnsi="Calibri"/>
          <w:b/>
          <w:sz w:val="28"/>
          <w:szCs w:val="28"/>
        </w:rPr>
        <w:t>,</w:t>
      </w:r>
      <w:r w:rsidR="00317972" w:rsidRPr="00317972">
        <w:rPr>
          <w:rFonts w:ascii="Arial" w:hAnsi="Arial" w:cs="Arial"/>
          <w:b/>
        </w:rPr>
        <w:t xml:space="preserve"> </w:t>
      </w:r>
      <w:r w:rsidR="00771C65">
        <w:rPr>
          <w:rFonts w:ascii="Arial" w:hAnsi="Arial" w:cs="Arial"/>
          <w:b/>
        </w:rPr>
        <w:t>ΓΙΑΝΝΗ</w:t>
      </w:r>
      <w:r w:rsidR="00317972" w:rsidRPr="00317972">
        <w:rPr>
          <w:rFonts w:ascii="Arial" w:hAnsi="Arial" w:cs="Arial"/>
          <w:b/>
        </w:rPr>
        <w:t xml:space="preserve"> ΧΑΤΖΗΘΕΟΔΟΣΙΟΥ</w:t>
      </w:r>
      <w:r w:rsidR="00317972" w:rsidRPr="00317972">
        <w:rPr>
          <w:rStyle w:val="s7"/>
          <w:rFonts w:ascii="Calibri" w:hAnsi="Calibri"/>
          <w:b/>
          <w:sz w:val="28"/>
          <w:szCs w:val="28"/>
        </w:rPr>
        <w:t xml:space="preserve"> </w:t>
      </w:r>
      <w:r w:rsidRPr="00317972">
        <w:rPr>
          <w:rStyle w:val="s7"/>
          <w:rFonts w:ascii="Calibri" w:hAnsi="Calibri"/>
          <w:b/>
          <w:sz w:val="28"/>
          <w:szCs w:val="28"/>
        </w:rPr>
        <w:t>ΜΕ ΘΕΜΑ:</w:t>
      </w:r>
      <w:r w:rsidRPr="00317972">
        <w:rPr>
          <w:rFonts w:ascii="Arial" w:hAnsi="Arial" w:cs="Arial"/>
          <w:b/>
          <w:bCs/>
          <w:sz w:val="20"/>
          <w:szCs w:val="20"/>
        </w:rPr>
        <w:t xml:space="preserve"> </w:t>
      </w:r>
    </w:p>
    <w:p w:rsidR="000E297B" w:rsidRPr="00EA1A04" w:rsidRDefault="000E297B" w:rsidP="00302AA0">
      <w:pPr>
        <w:pStyle w:val="s4"/>
        <w:spacing w:before="0" w:beforeAutospacing="0" w:after="0" w:afterAutospacing="0"/>
        <w:jc w:val="center"/>
        <w:rPr>
          <w:rFonts w:ascii="Calibri" w:hAnsi="Calibri"/>
          <w:sz w:val="28"/>
          <w:szCs w:val="28"/>
        </w:rPr>
      </w:pPr>
      <w:r>
        <w:rPr>
          <w:rFonts w:ascii="Arial" w:hAnsi="Arial" w:cs="Arial"/>
          <w:b/>
          <w:bCs/>
          <w:sz w:val="20"/>
          <w:szCs w:val="20"/>
        </w:rPr>
        <w:t>«</w:t>
      </w:r>
      <w:r>
        <w:rPr>
          <w:rStyle w:val="s3"/>
          <w:rFonts w:ascii="Calibri" w:hAnsi="Calibri"/>
          <w:b/>
          <w:bCs/>
          <w:sz w:val="28"/>
          <w:szCs w:val="28"/>
          <w:u w:val="single"/>
        </w:rPr>
        <w:t>ΕΠΙΜΕΛΗΤΗΡΙΑΚΗ ΝΟΜΟΘΕΣΙΑ»</w:t>
      </w:r>
    </w:p>
    <w:p w:rsidR="000E297B" w:rsidRPr="00EA1A04" w:rsidRDefault="000E297B" w:rsidP="00302AA0">
      <w:pPr>
        <w:pStyle w:val="s5"/>
        <w:spacing w:before="0" w:beforeAutospacing="0" w:after="0" w:afterAutospacing="0"/>
        <w:rPr>
          <w:rFonts w:ascii="Calibri" w:hAnsi="Calibri"/>
          <w:sz w:val="28"/>
          <w:szCs w:val="28"/>
        </w:rPr>
      </w:pPr>
      <w:r w:rsidRPr="00EA1A04">
        <w:rPr>
          <w:rFonts w:ascii="Calibri" w:hAnsi="Calibri"/>
          <w:sz w:val="28"/>
          <w:szCs w:val="28"/>
        </w:rPr>
        <w:t> </w:t>
      </w:r>
    </w:p>
    <w:p w:rsidR="00317972" w:rsidRPr="00317972" w:rsidRDefault="00771C65" w:rsidP="00317972">
      <w:pPr>
        <w:jc w:val="center"/>
        <w:rPr>
          <w:rFonts w:ascii="Arial" w:hAnsi="Arial" w:cs="Arial"/>
          <w:b/>
        </w:rPr>
      </w:pPr>
      <w:r>
        <w:rPr>
          <w:rFonts w:ascii="Arial" w:hAnsi="Arial" w:cs="Arial"/>
          <w:b/>
        </w:rPr>
        <w:t>σ</w:t>
      </w:r>
      <w:bookmarkStart w:id="0" w:name="_GoBack"/>
      <w:bookmarkEnd w:id="0"/>
      <w:r w:rsidR="00317972" w:rsidRPr="00317972">
        <w:rPr>
          <w:rFonts w:ascii="Arial" w:hAnsi="Arial" w:cs="Arial"/>
          <w:b/>
        </w:rPr>
        <w:t>την Ημερίδα που συνδιοργάνωσαν, στις 27 /8/2014, το Επιμελητήριο Αρκαδίας και το Επαγγελματικό Επιμελητήριο της Αθήνας με θέμα</w:t>
      </w:r>
    </w:p>
    <w:p w:rsidR="00317972" w:rsidRPr="00317972" w:rsidRDefault="00317972" w:rsidP="00317972">
      <w:pPr>
        <w:jc w:val="center"/>
        <w:rPr>
          <w:rFonts w:ascii="Arial" w:hAnsi="Arial" w:cs="Arial"/>
          <w:b/>
        </w:rPr>
      </w:pPr>
      <w:r w:rsidRPr="00317972">
        <w:rPr>
          <w:rFonts w:ascii="Arial" w:hAnsi="Arial" w:cs="Arial"/>
          <w:b/>
        </w:rPr>
        <w:t>“Το μέλλον και η βιωσιμότητα των Ελληνικών Επιμελητηρίων”</w:t>
      </w:r>
    </w:p>
    <w:p w:rsidR="000E297B" w:rsidRDefault="000E297B" w:rsidP="009127A8">
      <w:pPr>
        <w:pStyle w:val="s5"/>
        <w:spacing w:before="0" w:beforeAutospacing="0" w:after="0" w:afterAutospacing="0"/>
        <w:contextualSpacing/>
        <w:jc w:val="both"/>
        <w:rPr>
          <w:rStyle w:val="s6"/>
          <w:rFonts w:ascii="Calibri" w:hAnsi="Calibri"/>
          <w:b/>
          <w:bCs/>
          <w:spacing w:val="20"/>
          <w:sz w:val="28"/>
          <w:szCs w:val="28"/>
          <w:u w:val="single"/>
        </w:rPr>
      </w:pPr>
    </w:p>
    <w:p w:rsidR="00317972" w:rsidRDefault="00317972" w:rsidP="009127A8">
      <w:pPr>
        <w:pStyle w:val="s5"/>
        <w:spacing w:before="0" w:beforeAutospacing="0" w:after="0" w:afterAutospacing="0"/>
        <w:contextualSpacing/>
        <w:jc w:val="both"/>
        <w:rPr>
          <w:rStyle w:val="s6"/>
          <w:rFonts w:ascii="Calibri" w:hAnsi="Calibri"/>
          <w:b/>
          <w:bCs/>
          <w:spacing w:val="20"/>
          <w:sz w:val="28"/>
          <w:szCs w:val="28"/>
          <w:u w:val="single"/>
        </w:rPr>
      </w:pPr>
    </w:p>
    <w:p w:rsidR="00317972" w:rsidRDefault="00317972" w:rsidP="009127A8">
      <w:pPr>
        <w:pStyle w:val="s5"/>
        <w:spacing w:before="0" w:beforeAutospacing="0" w:after="0" w:afterAutospacing="0"/>
        <w:contextualSpacing/>
        <w:jc w:val="both"/>
        <w:rPr>
          <w:rStyle w:val="s6"/>
          <w:rFonts w:ascii="Calibri" w:hAnsi="Calibri"/>
          <w:b/>
          <w:bCs/>
          <w:spacing w:val="20"/>
          <w:sz w:val="28"/>
          <w:szCs w:val="28"/>
          <w:u w:val="single"/>
        </w:rPr>
      </w:pPr>
    </w:p>
    <w:p w:rsidR="000E297B" w:rsidRPr="009127A8" w:rsidRDefault="000E297B" w:rsidP="009127A8">
      <w:pPr>
        <w:pStyle w:val="s5"/>
        <w:spacing w:before="0" w:beforeAutospacing="0" w:after="0" w:afterAutospacing="0"/>
        <w:contextualSpacing/>
        <w:jc w:val="both"/>
        <w:rPr>
          <w:rFonts w:ascii="Calibri" w:hAnsi="Calibri"/>
          <w:spacing w:val="20"/>
          <w:sz w:val="28"/>
          <w:szCs w:val="28"/>
        </w:rPr>
      </w:pPr>
      <w:r>
        <w:rPr>
          <w:rStyle w:val="s6"/>
          <w:rFonts w:ascii="Calibri" w:hAnsi="Calibri"/>
          <w:b/>
          <w:bCs/>
          <w:spacing w:val="20"/>
          <w:sz w:val="28"/>
          <w:szCs w:val="28"/>
          <w:u w:val="single"/>
        </w:rPr>
        <w:t>Ε</w:t>
      </w:r>
      <w:r w:rsidRPr="009127A8">
        <w:rPr>
          <w:rStyle w:val="s6"/>
          <w:rFonts w:ascii="Calibri" w:hAnsi="Calibri"/>
          <w:b/>
          <w:bCs/>
          <w:spacing w:val="20"/>
          <w:sz w:val="28"/>
          <w:szCs w:val="28"/>
          <w:u w:val="single"/>
        </w:rPr>
        <w:t>ΙΣΑΓΩΓΗ</w:t>
      </w:r>
    </w:p>
    <w:p w:rsidR="000E297B" w:rsidRPr="009127A8" w:rsidRDefault="000E297B" w:rsidP="009127A8">
      <w:pPr>
        <w:pStyle w:val="s5"/>
        <w:spacing w:before="0" w:beforeAutospacing="0" w:after="0" w:afterAutospacing="0"/>
        <w:contextualSpacing/>
        <w:jc w:val="both"/>
        <w:rPr>
          <w:rFonts w:ascii="Calibri" w:hAnsi="Calibri"/>
          <w:spacing w:val="20"/>
          <w:sz w:val="28"/>
          <w:szCs w:val="28"/>
        </w:rPr>
      </w:pPr>
      <w:r w:rsidRPr="009127A8">
        <w:rPr>
          <w:rFonts w:ascii="Calibri" w:hAnsi="Calibri"/>
          <w:spacing w:val="20"/>
          <w:sz w:val="28"/>
          <w:szCs w:val="28"/>
        </w:rPr>
        <w:t> </w:t>
      </w:r>
    </w:p>
    <w:p w:rsidR="000E297B" w:rsidRPr="009127A8" w:rsidRDefault="000E297B" w:rsidP="009127A8">
      <w:pPr>
        <w:pStyle w:val="s5"/>
        <w:spacing w:before="0" w:beforeAutospacing="0" w:after="0" w:afterAutospacing="0"/>
        <w:contextualSpacing/>
        <w:jc w:val="both"/>
        <w:rPr>
          <w:rFonts w:ascii="Calibri" w:hAnsi="Calibri"/>
          <w:spacing w:val="20"/>
          <w:sz w:val="28"/>
          <w:szCs w:val="28"/>
        </w:rPr>
      </w:pPr>
      <w:r w:rsidRPr="009127A8">
        <w:rPr>
          <w:rStyle w:val="s7"/>
          <w:rFonts w:ascii="Calibri" w:hAnsi="Calibri"/>
          <w:spacing w:val="20"/>
          <w:sz w:val="28"/>
          <w:szCs w:val="28"/>
        </w:rPr>
        <w:t>Αγαπητοί Συνάδελφοι,</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Έχουμε μπροστά μας την οριακή προθεσμία της 31.12.2014. Είναι ο χρόνος που τα επιμελητήρια πρόκειται να στερηθούν το οξυγόνο τους. Τα μέλη τους. Η άρση της υποχρεωτικότητας εγγραφής των μελών μας συνεπάγεται, δίχως άλλο, τον εκφυλισμό και την πτώση σε αδράνεια του επιμελητηριακού θεσμού. Το επιμελητήριο θα μεταβληθεί σε απολύτως περιθωριακό θιασώτη των εξελίξεων, αναποτελεσματικό αρωγό στις ανάγκες των επιχειρηματιών, αμέτοχο στη προαγωγή της σύγχρονης επιχειρηματικής δράσης, οδηγούμενο, πλέον, στην απόλυτη θεσμική απαξίωση.</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Οι συνέπειες θα είναι καταστροφικές, τόσο για την επιχειρηματικότητα, όσο και για την Πολιτεία. Δράσεις, δομές στήριξης και ενίσχυσης της επιχειρηματικότητας, αλλά, και το </w:t>
      </w:r>
      <w:r w:rsidRPr="009127A8">
        <w:rPr>
          <w:rFonts w:ascii="Calibri" w:hAnsi="Calibri"/>
          <w:spacing w:val="20"/>
          <w:sz w:val="28"/>
          <w:szCs w:val="28"/>
        </w:rPr>
        <w:lastRenderedPageBreak/>
        <w:t>οικοδόμημα του ΓΕΜΗ, θα υποστούν ανεπανόρθωτο πλήγμα από την οικονομική αδυναμία στην οποία θα περιέλθουν τα επιμελητήρια.</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Ειδικά, όμως, για το ΓΕΜΗ επιτρέψτε μου και την ακόλουθη παρατήρηση:</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Σε τόσο κρίσιμο χρονικό σημείο, η τυχόν αιφνίδια διαφοροποίηση της οικονομικής αυτοτέλειας των Επιμελητηρίων, </w:t>
      </w:r>
      <w:r w:rsidRPr="009127A8">
        <w:rPr>
          <w:rFonts w:ascii="Calibri" w:hAnsi="Calibri"/>
          <w:spacing w:val="20"/>
          <w:sz w:val="28"/>
          <w:szCs w:val="28"/>
          <w:u w:val="single"/>
        </w:rPr>
        <w:t>θα περιόριζε έντονα, και σε ορισμένες περιπτώσεις απαγορευτικά, την λειτουργία, ανάπτυξη και περαιτέρω εδραίωση του θεσμού του ΓΕΜΗ</w:t>
      </w:r>
      <w:r w:rsidRPr="009127A8">
        <w:rPr>
          <w:rFonts w:ascii="Calibri" w:hAnsi="Calibri"/>
          <w:spacing w:val="20"/>
          <w:sz w:val="28"/>
          <w:szCs w:val="28"/>
        </w:rPr>
        <w:t>.</w:t>
      </w:r>
    </w:p>
    <w:p w:rsidR="000E297B" w:rsidRPr="009127A8" w:rsidRDefault="000E297B" w:rsidP="009127A8">
      <w:pPr>
        <w:contextualSpacing/>
        <w:jc w:val="both"/>
        <w:rPr>
          <w:rFonts w:ascii="Calibri" w:hAnsi="Calibri"/>
          <w:b/>
          <w:spacing w:val="20"/>
          <w:sz w:val="28"/>
          <w:szCs w:val="28"/>
          <w:u w:val="single"/>
        </w:rPr>
      </w:pPr>
    </w:p>
    <w:p w:rsidR="000E297B" w:rsidRPr="009127A8" w:rsidRDefault="000E297B" w:rsidP="009127A8">
      <w:pPr>
        <w:contextualSpacing/>
        <w:jc w:val="both"/>
        <w:rPr>
          <w:rFonts w:ascii="Calibri" w:hAnsi="Calibri"/>
          <w:b/>
          <w:spacing w:val="20"/>
          <w:sz w:val="28"/>
          <w:szCs w:val="28"/>
          <w:u w:val="single"/>
        </w:rPr>
      </w:pPr>
      <w:r w:rsidRPr="009127A8">
        <w:rPr>
          <w:rFonts w:ascii="Calibri" w:hAnsi="Calibri"/>
          <w:b/>
          <w:spacing w:val="20"/>
          <w:sz w:val="28"/>
          <w:szCs w:val="28"/>
          <w:u w:val="single"/>
        </w:rPr>
        <w:t>Και εξηγούμεθα:</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 </w:t>
      </w:r>
    </w:p>
    <w:p w:rsidR="000E297B" w:rsidRPr="009127A8" w:rsidRDefault="000E297B" w:rsidP="009127A8">
      <w:pPr>
        <w:contextualSpacing/>
        <w:jc w:val="both"/>
        <w:rPr>
          <w:rFonts w:ascii="Calibri" w:hAnsi="Calibri"/>
          <w:spacing w:val="20"/>
          <w:sz w:val="28"/>
          <w:szCs w:val="28"/>
          <w:u w:val="single"/>
        </w:rPr>
      </w:pPr>
      <w:r w:rsidRPr="009127A8">
        <w:rPr>
          <w:rFonts w:ascii="Calibri" w:hAnsi="Calibri"/>
          <w:spacing w:val="20"/>
          <w:sz w:val="28"/>
          <w:szCs w:val="28"/>
        </w:rPr>
        <w:t xml:space="preserve">Η λειτουργία του ΓΕΜΗ </w:t>
      </w:r>
      <w:r w:rsidRPr="009127A8">
        <w:rPr>
          <w:rFonts w:ascii="Calibri" w:hAnsi="Calibri"/>
          <w:spacing w:val="20"/>
          <w:sz w:val="28"/>
          <w:szCs w:val="28"/>
          <w:u w:val="single"/>
        </w:rPr>
        <w:t>απαιτεί τον υψηλότερο δυνατό δείκτη ετοιμότητας των Επιμελητηρίων</w:t>
      </w:r>
      <w:r w:rsidRPr="009127A8">
        <w:rPr>
          <w:rFonts w:ascii="Calibri" w:hAnsi="Calibri"/>
          <w:spacing w:val="20"/>
          <w:sz w:val="28"/>
          <w:szCs w:val="28"/>
        </w:rPr>
        <w:t xml:space="preserve">. Αυτό σημαίνει ότι </w:t>
      </w:r>
      <w:r w:rsidRPr="009127A8">
        <w:rPr>
          <w:rFonts w:ascii="Calibri" w:hAnsi="Calibri"/>
          <w:spacing w:val="20"/>
          <w:sz w:val="28"/>
          <w:szCs w:val="28"/>
          <w:u w:val="single"/>
        </w:rPr>
        <w:t>η υπηρεσιακή υποδομή κάθε επιμελητηρίου πρέπει να ευρίσκεται σε απόλυτη</w:t>
      </w:r>
      <w:r w:rsidRPr="009127A8">
        <w:rPr>
          <w:rFonts w:ascii="Calibri" w:hAnsi="Calibri"/>
          <w:spacing w:val="20"/>
          <w:sz w:val="28"/>
          <w:szCs w:val="28"/>
        </w:rPr>
        <w:t xml:space="preserve"> </w:t>
      </w:r>
      <w:r w:rsidRPr="009127A8">
        <w:rPr>
          <w:rFonts w:ascii="Calibri" w:hAnsi="Calibri"/>
          <w:b/>
          <w:spacing w:val="20"/>
          <w:sz w:val="28"/>
          <w:szCs w:val="28"/>
        </w:rPr>
        <w:t>οργανωτική και λειτουργική ετοιμότητα</w:t>
      </w:r>
      <w:r w:rsidRPr="009127A8">
        <w:rPr>
          <w:rFonts w:ascii="Calibri" w:hAnsi="Calibri"/>
          <w:spacing w:val="20"/>
          <w:sz w:val="28"/>
          <w:szCs w:val="28"/>
        </w:rPr>
        <w:t xml:space="preserve">  για να μπορεί να ανταποκρίνεται στις ολοένα αυξανόμενες απαιτήσεις των διαδικασιών του ΓΕΜΗ, και μάλιστα, το συντομότερο δυνατό, και με τον πλέον εύρυθμο τρόπο, προς όφελος των συναλλασσομένων επιχειρηματιών, αλλά, και της εθνικής οικονομίας γενικότερα. Αυτός, άλλωστε, είναι και ο σκοπός θέσπισης του ΓΕΜΗ: </w:t>
      </w:r>
      <w:r w:rsidRPr="009127A8">
        <w:rPr>
          <w:rFonts w:ascii="Calibri" w:hAnsi="Calibri"/>
          <w:spacing w:val="20"/>
          <w:sz w:val="28"/>
          <w:szCs w:val="28"/>
          <w:u w:val="single"/>
        </w:rPr>
        <w:t xml:space="preserve">Η ταχύτερη και αποτελεσματικότερη εξυπηρέτηση του επιχειρηματία, με  άξονα, τη </w:t>
      </w:r>
      <w:r w:rsidRPr="009127A8">
        <w:rPr>
          <w:rFonts w:ascii="Calibri" w:hAnsi="Calibri"/>
          <w:b/>
          <w:spacing w:val="20"/>
          <w:sz w:val="28"/>
          <w:szCs w:val="28"/>
          <w:u w:val="single"/>
        </w:rPr>
        <w:t>«διαδικασία μιας στάσης» (</w:t>
      </w:r>
      <w:r w:rsidRPr="009127A8">
        <w:rPr>
          <w:rFonts w:ascii="Calibri" w:hAnsi="Calibri"/>
          <w:b/>
          <w:spacing w:val="20"/>
          <w:sz w:val="28"/>
          <w:szCs w:val="28"/>
          <w:u w:val="single"/>
          <w:lang w:val="en-US"/>
        </w:rPr>
        <w:t>one</w:t>
      </w:r>
      <w:r w:rsidRPr="009127A8">
        <w:rPr>
          <w:rFonts w:ascii="Calibri" w:hAnsi="Calibri"/>
          <w:b/>
          <w:spacing w:val="20"/>
          <w:sz w:val="28"/>
          <w:szCs w:val="28"/>
          <w:u w:val="single"/>
        </w:rPr>
        <w:t xml:space="preserve"> </w:t>
      </w:r>
      <w:r w:rsidRPr="009127A8">
        <w:rPr>
          <w:rFonts w:ascii="Calibri" w:hAnsi="Calibri"/>
          <w:b/>
          <w:spacing w:val="20"/>
          <w:sz w:val="28"/>
          <w:szCs w:val="28"/>
          <w:u w:val="single"/>
          <w:lang w:val="en-US"/>
        </w:rPr>
        <w:t>stop</w:t>
      </w:r>
      <w:r w:rsidRPr="009127A8">
        <w:rPr>
          <w:rFonts w:ascii="Calibri" w:hAnsi="Calibri"/>
          <w:b/>
          <w:spacing w:val="20"/>
          <w:sz w:val="28"/>
          <w:szCs w:val="28"/>
          <w:u w:val="single"/>
        </w:rPr>
        <w:t xml:space="preserve"> </w:t>
      </w:r>
      <w:r w:rsidRPr="009127A8">
        <w:rPr>
          <w:rFonts w:ascii="Calibri" w:hAnsi="Calibri"/>
          <w:b/>
          <w:spacing w:val="20"/>
          <w:sz w:val="28"/>
          <w:szCs w:val="28"/>
          <w:u w:val="single"/>
          <w:lang w:val="en-US"/>
        </w:rPr>
        <w:t>shop</w:t>
      </w:r>
      <w:r w:rsidRPr="009127A8">
        <w:rPr>
          <w:rFonts w:ascii="Calibri" w:hAnsi="Calibri"/>
          <w:b/>
          <w:spacing w:val="20"/>
          <w:sz w:val="28"/>
          <w:szCs w:val="28"/>
          <w:u w:val="single"/>
        </w:rPr>
        <w:t>)</w:t>
      </w:r>
      <w:r w:rsidRPr="009127A8">
        <w:rPr>
          <w:rFonts w:ascii="Calibri" w:hAnsi="Calibri"/>
          <w:spacing w:val="20"/>
          <w:sz w:val="28"/>
          <w:szCs w:val="28"/>
          <w:u w:val="single"/>
        </w:rPr>
        <w:t>.</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spacing w:val="20"/>
          <w:sz w:val="28"/>
          <w:szCs w:val="28"/>
        </w:rPr>
      </w:pPr>
      <w:r w:rsidRPr="009127A8">
        <w:rPr>
          <w:rFonts w:ascii="Calibri" w:hAnsi="Calibri"/>
          <w:spacing w:val="20"/>
          <w:sz w:val="28"/>
          <w:szCs w:val="28"/>
        </w:rPr>
        <w:t xml:space="preserve">Η προοπτική, όμως, αυτή, απειλείται σοβαρά στη περίπτωση που διαφοροποιηθεί η σημερινή υφή και ο χαρακτήρας των Επιμελητηρίων, ως αποτέλεσμα </w:t>
      </w:r>
      <w:r w:rsidRPr="009127A8">
        <w:rPr>
          <w:rFonts w:ascii="Calibri" w:hAnsi="Calibri"/>
          <w:spacing w:val="20"/>
          <w:sz w:val="28"/>
          <w:szCs w:val="28"/>
          <w:u w:val="single"/>
        </w:rPr>
        <w:t>της πλήρους οικονομικής αδυναμίας</w:t>
      </w:r>
      <w:r w:rsidRPr="009127A8">
        <w:rPr>
          <w:rFonts w:ascii="Calibri" w:hAnsi="Calibri"/>
          <w:spacing w:val="20"/>
          <w:sz w:val="28"/>
          <w:szCs w:val="28"/>
        </w:rPr>
        <w:t xml:space="preserve"> που αυτά θα περιέλθουν από την άρση της υποχρεωτικότητας εγγραφής των μελών του.</w:t>
      </w:r>
    </w:p>
    <w:p w:rsidR="000E297B"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cs="Arial"/>
          <w:iCs/>
          <w:spacing w:val="20"/>
          <w:sz w:val="28"/>
          <w:szCs w:val="28"/>
        </w:rPr>
      </w:pPr>
      <w:r w:rsidRPr="009127A8">
        <w:rPr>
          <w:rFonts w:ascii="Calibri" w:hAnsi="Calibri"/>
          <w:spacing w:val="20"/>
          <w:sz w:val="28"/>
          <w:szCs w:val="28"/>
        </w:rPr>
        <w:t>Σ</w:t>
      </w:r>
      <w:r w:rsidRPr="009127A8">
        <w:rPr>
          <w:rFonts w:ascii="Calibri" w:hAnsi="Calibri" w:cs="Arial"/>
          <w:iCs/>
          <w:spacing w:val="20"/>
          <w:sz w:val="28"/>
          <w:szCs w:val="28"/>
        </w:rPr>
        <w:t>τόχος της σημερινής ημερίδας είναι η κατάθεση προτάσεων και ο διάλογος με τους εκπροσώπους της πολιτείας, για τη δημιουργία ενός ώριμου και ρεαλιστικού σχεδίου που θα βγάλει την επιχειρηματική κοινότητα από το σημερινό αδιέξοδο και θα μας επιτρέψει να παρέχουμε καλύτερες και αναβαθμισμένες υπηρεσίες στα μέλη μας.</w:t>
      </w:r>
    </w:p>
    <w:p w:rsidR="000E297B" w:rsidRPr="009127A8" w:rsidRDefault="000E297B" w:rsidP="009127A8">
      <w:pPr>
        <w:contextualSpacing/>
        <w:jc w:val="both"/>
        <w:rPr>
          <w:rFonts w:ascii="Calibri" w:hAnsi="Calibri" w:cs="Arial"/>
          <w:iCs/>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Με την ελπίδα, και ευχή, ότι η Πολιτεία, επίκαιρα, και όχι «κατόπιν εορτής», όπως, δυστυχώς μας έχει συνηθίσει η Ελληνική πραγματικότητα, θα δράσει, και θα λάβει τα αναγκαία μέτρα,  επιτρέψτε μου να παρουσιάσω το θέμα για το οποίο είμαι ομιλητής.</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b/>
          <w:spacing w:val="20"/>
          <w:sz w:val="28"/>
          <w:szCs w:val="28"/>
          <w:u w:val="single"/>
        </w:rPr>
      </w:pPr>
      <w:r w:rsidRPr="009127A8">
        <w:rPr>
          <w:rFonts w:ascii="Calibri" w:hAnsi="Calibri"/>
          <w:b/>
          <w:spacing w:val="20"/>
          <w:sz w:val="28"/>
          <w:szCs w:val="28"/>
          <w:u w:val="single"/>
        </w:rPr>
        <w:t xml:space="preserve"> Α. Τα Επιμελητήρια – Επαγγελματικές Οργανώσεις δημοσίου δικαίου σωματειακής φύσεως.</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Το κράτος προκειμένου να επιβάλει όρους και συνθήκες για την κανονιστική ρύθμιση της παραγωγής – προς όφελος και για το συμφέρον των ίδιων των παραγωγικών – επαγγελματικών τάξεων, μερίμνησε για την υποχρεωτική οργάνωση και εκπροσώπησή τους στα πλαίσια </w:t>
      </w:r>
      <w:r w:rsidRPr="009127A8">
        <w:rPr>
          <w:rFonts w:ascii="Calibri" w:hAnsi="Calibri"/>
          <w:b/>
          <w:spacing w:val="20"/>
          <w:sz w:val="28"/>
          <w:szCs w:val="28"/>
          <w:u w:val="single"/>
        </w:rPr>
        <w:t>επαγγελματικών οργανώσεων δημοσίου δικαίου</w:t>
      </w:r>
      <w:r w:rsidRPr="009127A8">
        <w:rPr>
          <w:rFonts w:ascii="Calibri" w:hAnsi="Calibri"/>
          <w:spacing w:val="20"/>
          <w:sz w:val="28"/>
          <w:szCs w:val="28"/>
        </w:rPr>
        <w:t xml:space="preserve">. Τα επιμελητήρια κατά νόμο αποτελούν, </w:t>
      </w:r>
      <w:r w:rsidRPr="009127A8">
        <w:rPr>
          <w:rFonts w:ascii="Calibri" w:hAnsi="Calibri"/>
          <w:spacing w:val="20"/>
          <w:sz w:val="28"/>
          <w:szCs w:val="28"/>
          <w:u w:val="single"/>
        </w:rPr>
        <w:t>υποχρεωτικές επαγγελματικές οργανώσεις δημοσίου δικαίου, που εκπροσωπούν επαγγέλματα με δραστηριότητες αμιγώς οικονομικές</w:t>
      </w:r>
      <w:r w:rsidRPr="009127A8">
        <w:rPr>
          <w:rFonts w:ascii="Calibri" w:hAnsi="Calibri"/>
          <w:spacing w:val="20"/>
          <w:sz w:val="28"/>
          <w:szCs w:val="28"/>
        </w:rPr>
        <w:t xml:space="preserve">. Υπό αυτή την έννοια,  τα Επιμελητήρια αποτελούν </w:t>
      </w:r>
      <w:r w:rsidRPr="009127A8">
        <w:rPr>
          <w:rFonts w:ascii="Calibri" w:hAnsi="Calibri"/>
          <w:spacing w:val="20"/>
          <w:sz w:val="28"/>
          <w:szCs w:val="28"/>
          <w:u w:val="single"/>
        </w:rPr>
        <w:t>σωματειακής φύσεως νομικά πρόσωπα,</w:t>
      </w:r>
      <w:r w:rsidRPr="009127A8">
        <w:rPr>
          <w:rFonts w:ascii="Calibri" w:hAnsi="Calibri"/>
          <w:spacing w:val="20"/>
          <w:sz w:val="28"/>
          <w:szCs w:val="28"/>
        </w:rPr>
        <w:t xml:space="preserve"> τα οποία δεν περιλαμβάνονται, ως τέτοια, στον ευρύτερο δημόσιο τομέα, κυρίως, όταν είναι αυτοδιοικούμενα και </w:t>
      </w:r>
      <w:proofErr w:type="spellStart"/>
      <w:r w:rsidRPr="009127A8">
        <w:rPr>
          <w:rFonts w:ascii="Calibri" w:hAnsi="Calibri"/>
          <w:spacing w:val="20"/>
          <w:sz w:val="28"/>
          <w:szCs w:val="28"/>
        </w:rPr>
        <w:t>αυτοδιαχειριζόμενα</w:t>
      </w:r>
      <w:proofErr w:type="spellEnd"/>
      <w:r w:rsidRPr="009127A8">
        <w:rPr>
          <w:rFonts w:ascii="Calibri" w:hAnsi="Calibri"/>
          <w:spacing w:val="20"/>
          <w:sz w:val="28"/>
          <w:szCs w:val="28"/>
        </w:rPr>
        <w:t xml:space="preserve">, και έχουν σαν σκοπό την οργάνωση και παρακολούθηση των συμφερόντων των μελών τους, (όπως, αντίστοιχα, οι δικηγορικοί σύλλογοι, οι ιατρικοί σύλλογοι, </w:t>
      </w:r>
      <w:proofErr w:type="spellStart"/>
      <w:r w:rsidRPr="009127A8">
        <w:rPr>
          <w:rFonts w:ascii="Calibri" w:hAnsi="Calibri"/>
          <w:spacing w:val="20"/>
          <w:sz w:val="28"/>
          <w:szCs w:val="28"/>
        </w:rPr>
        <w:t>κ.λ.π</w:t>
      </w:r>
      <w:proofErr w:type="spellEnd"/>
      <w:r w:rsidRPr="009127A8">
        <w:rPr>
          <w:rFonts w:ascii="Calibri" w:hAnsi="Calibri"/>
          <w:spacing w:val="20"/>
          <w:sz w:val="28"/>
          <w:szCs w:val="28"/>
        </w:rPr>
        <w:t>.), τα οποία και εγγράφονται υποχρεωτικά σε αυτά, κατά το ισχύον κάθε φορά θεσμικό τους πλαίσιο.</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b/>
          <w:spacing w:val="20"/>
          <w:sz w:val="28"/>
          <w:szCs w:val="28"/>
          <w:u w:val="single"/>
        </w:rPr>
      </w:pPr>
      <w:r w:rsidRPr="009127A8">
        <w:rPr>
          <w:rFonts w:ascii="Calibri" w:hAnsi="Calibri"/>
          <w:b/>
          <w:spacing w:val="20"/>
          <w:sz w:val="28"/>
          <w:szCs w:val="28"/>
          <w:u w:val="single"/>
        </w:rPr>
        <w:t>Β. Το ισχύον θεσμικό πλαίσιο</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Από το σύνολο των ισχυουσών περί επιμελητηρίων διατάξεων προκύπτει, ότι, σκοπός των Επιμελητηρίων, ως επαγγελματικών οργανώσεων είναι η ανάπτυξη του εμπορίου, της βιομηχανίας, της βιοτεχνίας, των επαγγελμάτων, του </w:t>
      </w:r>
      <w:r w:rsidRPr="009127A8">
        <w:rPr>
          <w:rFonts w:ascii="Calibri" w:hAnsi="Calibri"/>
          <w:spacing w:val="20"/>
          <w:sz w:val="28"/>
          <w:szCs w:val="28"/>
        </w:rPr>
        <w:lastRenderedPageBreak/>
        <w:t xml:space="preserve">τομέα παροχής υπηρεσιών και των εξαγωγών σύμφωνα με τα συμφέροντα και τους στόχους της εθνικής οικονομίας, για την ανάπτυξη και την πρόοδο αυτής. Η παροχή προς την Πολιτεία γνωμοδοτικών εισηγήσεων για κάθε οικονομικό θέμα, περιλαμβανομένων και των σχετικών νομοσχεδίων, με γνώμονα πάντοτε την οικονομική ανάπτυξη της περιφέρειάς τους και την εξυπηρέτηση του γενικότερου συμφέροντος της εθνικής οικονομίας. Η παροχή στα μέλη τους και σε κάθε ενδιαφερόμενο γνωμοδοτικών εισηγήσεων και πληροφοριών για κάθε οικονομικό θέμα. </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Ο ρόλος και η αποστολή των ως άνω επαγγελματικών οργανώσεων έχει διττό χαρακτήρα και περιεχόμενο : </w:t>
      </w:r>
      <w:r w:rsidRPr="009127A8">
        <w:rPr>
          <w:rFonts w:ascii="Calibri" w:hAnsi="Calibri"/>
          <w:b/>
          <w:spacing w:val="20"/>
          <w:sz w:val="28"/>
          <w:szCs w:val="28"/>
        </w:rPr>
        <w:t>(α)</w:t>
      </w:r>
      <w:r w:rsidRPr="009127A8">
        <w:rPr>
          <w:rFonts w:ascii="Calibri" w:hAnsi="Calibri"/>
          <w:spacing w:val="20"/>
          <w:sz w:val="28"/>
          <w:szCs w:val="28"/>
        </w:rPr>
        <w:t xml:space="preserve"> εκπροσώπησης, απέναντι στο κράτος και τις δημόσιες αρχές, με την ανάπτυξη συμβουλευτικών – γνωμοδοτικών πρωτοβουλιών για τα θεσμικά προβλήματα του εκπροσωπούμενου επαγγέλματος, και του επαγγελματικού κλάδου γενικότερα, και </w:t>
      </w:r>
      <w:r w:rsidRPr="009127A8">
        <w:rPr>
          <w:rFonts w:ascii="Calibri" w:hAnsi="Calibri"/>
          <w:b/>
          <w:spacing w:val="20"/>
          <w:sz w:val="28"/>
          <w:szCs w:val="28"/>
        </w:rPr>
        <w:t>(β)</w:t>
      </w:r>
      <w:r w:rsidRPr="009127A8">
        <w:rPr>
          <w:rFonts w:ascii="Calibri" w:hAnsi="Calibri"/>
          <w:spacing w:val="20"/>
          <w:sz w:val="28"/>
          <w:szCs w:val="28"/>
        </w:rPr>
        <w:t xml:space="preserve"> (σε σχέση προς το εκπροσωπούμενο επάγγελμα – αυτό καθαυτό),  τη θέσπιση κανόνων επαγγελματικής δεοντολογίας και καθηκόντων που διέπουν τη λειτουργία του, και την προάσπιση των συμφερόντων και διαφύλαξη των δικαιωμάτων των μελών του εκπροσωπούμενου κλάδου.  </w:t>
      </w:r>
    </w:p>
    <w:p w:rsidR="000E297B" w:rsidRPr="009127A8" w:rsidRDefault="000E297B" w:rsidP="009127A8">
      <w:pPr>
        <w:contextualSpacing/>
        <w:jc w:val="both"/>
        <w:rPr>
          <w:rFonts w:ascii="Calibri" w:hAnsi="Calibri"/>
          <w:spacing w:val="20"/>
          <w:sz w:val="28"/>
          <w:szCs w:val="28"/>
        </w:rPr>
      </w:pPr>
      <w:r w:rsidRPr="009127A8">
        <w:rPr>
          <w:rFonts w:ascii="Calibri" w:hAnsi="Calibri"/>
          <w:b/>
          <w:spacing w:val="20"/>
          <w:sz w:val="28"/>
          <w:szCs w:val="28"/>
        </w:rPr>
        <w:t xml:space="preserve"> </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Από τις ειδικότερες διατάξεις του  ν. 2081/92, προκύπτει ότι τα Επιμελητήρια, ως εκ του σκοπού και της δομής τους, απολαμβάνουν εκ του νόμου, </w:t>
      </w:r>
      <w:r w:rsidRPr="009127A8">
        <w:rPr>
          <w:rFonts w:ascii="Calibri" w:hAnsi="Calibri"/>
          <w:b/>
          <w:spacing w:val="20"/>
          <w:sz w:val="28"/>
          <w:szCs w:val="28"/>
        </w:rPr>
        <w:t>αυτοτέλεια διοικήσεως και αποφάσεων,</w:t>
      </w:r>
      <w:r w:rsidRPr="009127A8">
        <w:rPr>
          <w:rFonts w:ascii="Calibri" w:hAnsi="Calibri"/>
          <w:spacing w:val="20"/>
          <w:sz w:val="28"/>
          <w:szCs w:val="28"/>
        </w:rPr>
        <w:t xml:space="preserve"> και δεν υπόκεινται σε κανένα </w:t>
      </w:r>
      <w:r w:rsidRPr="009127A8">
        <w:rPr>
          <w:rFonts w:ascii="Calibri" w:hAnsi="Calibri"/>
          <w:b/>
          <w:spacing w:val="20"/>
          <w:sz w:val="28"/>
          <w:szCs w:val="28"/>
        </w:rPr>
        <w:t>προληπτικό έλεγχο</w:t>
      </w:r>
      <w:r w:rsidRPr="009127A8">
        <w:rPr>
          <w:rFonts w:ascii="Calibri" w:hAnsi="Calibri"/>
          <w:spacing w:val="20"/>
          <w:sz w:val="28"/>
          <w:szCs w:val="28"/>
        </w:rPr>
        <w:t xml:space="preserve"> από την Εποπτεύουσα Αρχή, ούτε σε έλεγχο </w:t>
      </w:r>
      <w:r w:rsidRPr="009127A8">
        <w:rPr>
          <w:rFonts w:ascii="Calibri" w:hAnsi="Calibri"/>
          <w:b/>
          <w:spacing w:val="20"/>
          <w:sz w:val="28"/>
          <w:szCs w:val="28"/>
        </w:rPr>
        <w:t xml:space="preserve">σκοπιμότητας </w:t>
      </w:r>
      <w:r w:rsidRPr="009127A8">
        <w:rPr>
          <w:rFonts w:ascii="Calibri" w:hAnsi="Calibri"/>
          <w:spacing w:val="20"/>
          <w:sz w:val="28"/>
          <w:szCs w:val="28"/>
        </w:rPr>
        <w:t xml:space="preserve">των πράξεών των.  Οι αποφάσεις τους δεν υπόκεινται σε </w:t>
      </w:r>
      <w:r w:rsidRPr="009127A8">
        <w:rPr>
          <w:rFonts w:ascii="Calibri" w:hAnsi="Calibri"/>
          <w:b/>
          <w:spacing w:val="20"/>
          <w:sz w:val="28"/>
          <w:szCs w:val="28"/>
        </w:rPr>
        <w:t>έγκριση κανενός</w:t>
      </w:r>
      <w:r w:rsidRPr="009127A8">
        <w:rPr>
          <w:rFonts w:ascii="Calibri" w:hAnsi="Calibri"/>
          <w:spacing w:val="20"/>
          <w:sz w:val="28"/>
          <w:szCs w:val="28"/>
        </w:rPr>
        <w:t xml:space="preserve"> εποπτικού οργάνου (Υπουργού – Γεν. Γραμματέα) και είναι εκτελεστές, ενόσω δεν ακυρωθούν ή ανακληθούν, η δε εποπτεία περιορίζεται </w:t>
      </w:r>
      <w:r w:rsidRPr="009127A8">
        <w:rPr>
          <w:rFonts w:ascii="Calibri" w:hAnsi="Calibri"/>
          <w:b/>
          <w:spacing w:val="20"/>
          <w:sz w:val="28"/>
          <w:szCs w:val="28"/>
        </w:rPr>
        <w:t>μόνο στα σημεία</w:t>
      </w:r>
      <w:r w:rsidRPr="009127A8">
        <w:rPr>
          <w:rFonts w:ascii="Calibri" w:hAnsi="Calibri"/>
          <w:spacing w:val="20"/>
          <w:sz w:val="28"/>
          <w:szCs w:val="28"/>
        </w:rPr>
        <w:t xml:space="preserve"> που ρητώς οι ειδικότερες διατάξεις το απαιτούν.  </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Ειδικότερα, τα Επιμελητήρια αποτελούν Ν.Π.Δ.Δ. και τελούν </w:t>
      </w:r>
      <w:r w:rsidRPr="009127A8">
        <w:rPr>
          <w:rFonts w:ascii="Calibri" w:hAnsi="Calibri"/>
          <w:b/>
          <w:spacing w:val="20"/>
          <w:sz w:val="28"/>
          <w:szCs w:val="28"/>
        </w:rPr>
        <w:t xml:space="preserve">υπό την κατασταλτική διαχειριστική εποπτεία του Υπουργού Εμπορίου </w:t>
      </w:r>
      <w:r w:rsidRPr="009127A8">
        <w:rPr>
          <w:rFonts w:ascii="Calibri" w:hAnsi="Calibri"/>
          <w:spacing w:val="20"/>
          <w:sz w:val="28"/>
          <w:szCs w:val="28"/>
        </w:rPr>
        <w:t xml:space="preserve">– ήδη Υπουργό Ανάπτυξης κατά το Π.Δ. 27/96 και Γεν. Γραμματέα Περιφέρειας με το Π.Δ. 365/97 – </w:t>
      </w:r>
      <w:r w:rsidRPr="009127A8">
        <w:rPr>
          <w:rFonts w:ascii="Calibri" w:hAnsi="Calibri"/>
          <w:b/>
          <w:spacing w:val="20"/>
          <w:sz w:val="28"/>
          <w:szCs w:val="28"/>
        </w:rPr>
        <w:t>και ελέγχονται μόνο για λόγους νομιμότητας,</w:t>
      </w:r>
      <w:r w:rsidRPr="009127A8">
        <w:rPr>
          <w:rFonts w:ascii="Calibri" w:hAnsi="Calibri"/>
          <w:spacing w:val="20"/>
          <w:sz w:val="28"/>
          <w:szCs w:val="28"/>
        </w:rPr>
        <w:t xml:space="preserve"> στο πλαίσιο της </w:t>
      </w:r>
      <w:r w:rsidRPr="009127A8">
        <w:rPr>
          <w:rFonts w:ascii="Calibri" w:hAnsi="Calibri"/>
          <w:spacing w:val="20"/>
          <w:sz w:val="28"/>
          <w:szCs w:val="28"/>
        </w:rPr>
        <w:lastRenderedPageBreak/>
        <w:t xml:space="preserve">ασκούμενης εποπτείας στην λειτουργία των νομικών αυτών προσώπων δημοσίου δικαίου. Η εποπτεία, μάλιστα, αυτή πρέπει να γίνεται </w:t>
      </w:r>
      <w:r w:rsidRPr="009127A8">
        <w:rPr>
          <w:rFonts w:ascii="Calibri" w:hAnsi="Calibri"/>
          <w:b/>
          <w:spacing w:val="20"/>
          <w:sz w:val="28"/>
          <w:szCs w:val="28"/>
        </w:rPr>
        <w:t>και κατά τρόπο που να μη θίγει την κατά νόμο αυτοτέλειά τους,</w:t>
      </w:r>
      <w:r w:rsidRPr="009127A8">
        <w:rPr>
          <w:rFonts w:ascii="Calibri" w:hAnsi="Calibri"/>
          <w:spacing w:val="20"/>
          <w:sz w:val="28"/>
          <w:szCs w:val="28"/>
        </w:rPr>
        <w:t xml:space="preserve"> ο δε έλεγχος αυτός ασκείται, είτε κατόπιν </w:t>
      </w:r>
      <w:r w:rsidRPr="009127A8">
        <w:rPr>
          <w:rFonts w:ascii="Calibri" w:hAnsi="Calibri"/>
          <w:b/>
          <w:spacing w:val="20"/>
          <w:sz w:val="28"/>
          <w:szCs w:val="28"/>
        </w:rPr>
        <w:t>προσφυγής</w:t>
      </w:r>
      <w:r w:rsidRPr="009127A8">
        <w:rPr>
          <w:rFonts w:ascii="Calibri" w:hAnsi="Calibri"/>
          <w:spacing w:val="20"/>
          <w:sz w:val="28"/>
          <w:szCs w:val="28"/>
        </w:rPr>
        <w:t xml:space="preserve"> ή και </w:t>
      </w:r>
      <w:r w:rsidRPr="009127A8">
        <w:rPr>
          <w:rFonts w:ascii="Calibri" w:hAnsi="Calibri"/>
          <w:b/>
          <w:spacing w:val="20"/>
          <w:sz w:val="28"/>
          <w:szCs w:val="28"/>
        </w:rPr>
        <w:t>αυτεπαγγέλτως, ευθέως</w:t>
      </w:r>
      <w:r w:rsidRPr="009127A8">
        <w:rPr>
          <w:rFonts w:ascii="Calibri" w:hAnsi="Calibri"/>
          <w:spacing w:val="20"/>
          <w:sz w:val="28"/>
          <w:szCs w:val="28"/>
        </w:rPr>
        <w:t xml:space="preserve"> και όχι </w:t>
      </w:r>
      <w:r w:rsidRPr="009127A8">
        <w:rPr>
          <w:rFonts w:ascii="Calibri" w:hAnsi="Calibri"/>
          <w:b/>
          <w:spacing w:val="20"/>
          <w:sz w:val="28"/>
          <w:szCs w:val="28"/>
        </w:rPr>
        <w:t xml:space="preserve">παρεμπιπτόντως </w:t>
      </w:r>
      <w:r w:rsidRPr="009127A8">
        <w:rPr>
          <w:rFonts w:ascii="Calibri" w:hAnsi="Calibri"/>
          <w:spacing w:val="20"/>
          <w:sz w:val="28"/>
          <w:szCs w:val="28"/>
        </w:rPr>
        <w:t>επ’ ευκαιρία του ελέγχου της νομιμότητας άλλων πράξεων του Επιμελητηρίου.</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Τέλος, και το πιο σημαντικό από οικονομικής αξίας γνώρισμα είναι, ότι, τα επιμελητήρια </w:t>
      </w:r>
      <w:r w:rsidRPr="009127A8">
        <w:rPr>
          <w:rFonts w:ascii="Calibri" w:hAnsi="Calibri"/>
          <w:b/>
          <w:spacing w:val="20"/>
          <w:sz w:val="28"/>
          <w:szCs w:val="28"/>
          <w:u w:val="single"/>
        </w:rPr>
        <w:t>δεν επιχορηγούνται από τον κρατικό προϋπολογισμό</w:t>
      </w:r>
      <w:r w:rsidRPr="009127A8">
        <w:rPr>
          <w:rFonts w:ascii="Calibri" w:hAnsi="Calibri"/>
          <w:b/>
          <w:spacing w:val="20"/>
          <w:sz w:val="28"/>
          <w:szCs w:val="28"/>
        </w:rPr>
        <w:t xml:space="preserve"> για τις λειτουργικές τους δαπάνες</w:t>
      </w:r>
      <w:r w:rsidRPr="009127A8">
        <w:rPr>
          <w:rFonts w:ascii="Calibri" w:hAnsi="Calibri"/>
          <w:spacing w:val="20"/>
          <w:sz w:val="28"/>
          <w:szCs w:val="28"/>
        </w:rPr>
        <w:t xml:space="preserve">.  </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Σύμφωνα με τα προηγούμενα, λοιπόν, τα επιμελητήρια αποτελούν </w:t>
      </w:r>
      <w:proofErr w:type="spellStart"/>
      <w:r w:rsidRPr="009127A8">
        <w:rPr>
          <w:rFonts w:ascii="Calibri" w:hAnsi="Calibri"/>
          <w:spacing w:val="20"/>
          <w:sz w:val="28"/>
          <w:szCs w:val="28"/>
        </w:rPr>
        <w:t>ν.π.δ.δ</w:t>
      </w:r>
      <w:proofErr w:type="spellEnd"/>
      <w:r w:rsidRPr="009127A8">
        <w:rPr>
          <w:rFonts w:ascii="Calibri" w:hAnsi="Calibri"/>
          <w:spacing w:val="20"/>
          <w:sz w:val="28"/>
          <w:szCs w:val="28"/>
        </w:rPr>
        <w:t xml:space="preserve">. σωματειακού χαρακτήρα, και, κατά συνέπεια, </w:t>
      </w:r>
      <w:r w:rsidRPr="009127A8">
        <w:rPr>
          <w:rFonts w:ascii="Calibri" w:hAnsi="Calibri"/>
          <w:b/>
          <w:spacing w:val="20"/>
          <w:sz w:val="28"/>
          <w:szCs w:val="28"/>
          <w:u w:val="single"/>
        </w:rPr>
        <w:t>διαθέτουν δικά τους έσοδα, τα οποία προέρχονται από τις ανταποδοτικές συνδρομές των μελών τους</w:t>
      </w:r>
      <w:r w:rsidRPr="009127A8">
        <w:rPr>
          <w:rFonts w:ascii="Calibri" w:hAnsi="Calibri"/>
          <w:spacing w:val="20"/>
          <w:sz w:val="28"/>
          <w:szCs w:val="28"/>
        </w:rPr>
        <w:t>. Τα έσοδα αυτά διατίθενται αποκλειστικά για την εξυπηρέτηση των μελών τους επιχειρηματιών, χωρίς να επιβαρύνεται για τη δράση τους και τα λειτουργικά τους έξοδα ο κρατικός προϋπολογισμός. Η αυτοτέλεια διοικήσεως και αποφάσεων και η οικονομική ανεξαρτησία των επιμελητηρίων, συναρτάται πλήρως με την ικανότητα εκτέλεσης κάθε ανατιθέμενης από την κεντρική διοίκηση, δημόσιας εξουσίας. Με αυτό τον τρόπο, η Πολιτεία έχει μεταθέσει  τα διοικητικά και οικονομικά βάρη που η επιτέλεση δημόσιου έργου συνεπάγεται στα Επιμελητήρια, ενώ αυτή απερίσπαστη και χωρίς δημοσιονομικό κόστος ασκεί τον εποπτικό της ρόλο.</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ab/>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b/>
          <w:spacing w:val="20"/>
          <w:sz w:val="28"/>
          <w:szCs w:val="28"/>
          <w:u w:val="single"/>
        </w:rPr>
      </w:pPr>
      <w:r w:rsidRPr="009127A8">
        <w:rPr>
          <w:rFonts w:ascii="Calibri" w:hAnsi="Calibri"/>
          <w:b/>
          <w:spacing w:val="20"/>
          <w:sz w:val="28"/>
          <w:szCs w:val="28"/>
          <w:u w:val="single"/>
        </w:rPr>
        <w:t>Γ. Η προοπτική του ΓΕΜΗ.</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Η σύγχρονη, πολυσύνθετη, επιχειρηματική πραγματικότητα επέβαλε την ευρύτερη δυνατή επιμελητηριακή παρέμβαση στους όρους πρόσβασης στην επιχειρηματική δράση. Οι δομές και η πρακτική που συνθέτουν και μεταβάλλουν το κοινωνικό και οικονομικό περιβάλλον στη χώρα μας εξελίσσονται κατά τα σύγχρονα διεθνή πρότυπα, τις κατευθύνσεις και τους στόχους, που η προσαρμογή στις </w:t>
      </w:r>
      <w:r w:rsidRPr="009127A8">
        <w:rPr>
          <w:rFonts w:ascii="Calibri" w:hAnsi="Calibri"/>
          <w:spacing w:val="20"/>
          <w:sz w:val="28"/>
          <w:szCs w:val="28"/>
        </w:rPr>
        <w:lastRenderedPageBreak/>
        <w:t xml:space="preserve">συνθήκες του ανταγωνισμού στη παγκόσμια οικονομία επιβάλλει. </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Μέσα από τη μακρόχρονη πορεία του επιμελητηριακού θεσμού εδραιώθηκαν όροι εποικοδομητικής συνεργασίας για τη προώθηση αναπτυξιακών δράσεων της Πολιτείας, η επιτυχία των οποίων οφείλεται και στη μορφή του ισχύοντος νομικού-θεσμικού πλαισίου των Επιμελητηρίων.</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Η Πολιτεία  βασιζόμενη στην πολυετή επιμελητηριακή εμπειρία και οργάνωση, και, αναγνωρίζοντας την ανάγκη για εκσυγχρονισμό και ανανέωση των δομών επιχειρηματικής δράσης, αναζήτησε και ανέπτυξε πρόσφορα για το σκοπό αυτό μέσα και “εργαλεία” υλοποίησης των στόχων της. Το τελευταίο και σημαντικότερο όλων υπήρξε η θέσπιση και θέση σε λειτουργία, μέσω των επιμελητηρίων,</w:t>
      </w:r>
      <w:r w:rsidRPr="009127A8">
        <w:rPr>
          <w:rFonts w:ascii="Calibri" w:hAnsi="Calibri"/>
          <w:b/>
          <w:spacing w:val="20"/>
          <w:sz w:val="28"/>
          <w:szCs w:val="28"/>
        </w:rPr>
        <w:t xml:space="preserve"> του ΓΕΜΗ</w:t>
      </w:r>
      <w:r w:rsidRPr="009127A8">
        <w:rPr>
          <w:rFonts w:ascii="Calibri" w:hAnsi="Calibri"/>
          <w:spacing w:val="20"/>
          <w:sz w:val="28"/>
          <w:szCs w:val="28"/>
        </w:rPr>
        <w:t>.</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 </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 xml:space="preserve">  </w:t>
      </w: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Ο νέος θεσμός που κλήθηκαν τα επιμελητήρια να υλοποιήσουν, και υποστηρίξουν εξασφαλίζει πρόσβαση στην επιχειρηματικότητα, σε συνθήκες διαφάνειας και αξιοπιστίας.  Οι νέες προκλήσεις, που η εισαγωγή ενός τόσο καινοτόμου για την Ελληνική επιχειρηματικότητα θεσμού συνεπαγόταν, ανέβασαν τον πήχη των υποχρεώσεων των Επιμελητηρίων στο υψηλότερο δυνατό σημείο, και απαίτησαν το μέγιστο των δυνάμεών τους για την ευόδωση ενός  εθνικού, στόχου, η επιτυχία του οποίου αποτελεί ορόσημο για την επιχειρηματικότητα στη χώρα μας.</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spacing w:val="20"/>
          <w:sz w:val="28"/>
          <w:szCs w:val="28"/>
        </w:rPr>
        <w:t>Στα πλαίσια αυτά, η ευόδωση των στόχων του ΓΕΜΗ αποτελεί πρόκληση-σταθμό  για τον πολυσήμαντο, πολυδιάστατο και κεντρικό ρόλο, που καλείται να επιτελέσει στο μέλλον ο Επιμελητηριακός Θεσμός.</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r w:rsidRPr="009127A8">
        <w:rPr>
          <w:rFonts w:ascii="Calibri" w:hAnsi="Calibri"/>
          <w:b/>
          <w:spacing w:val="20"/>
          <w:sz w:val="28"/>
          <w:szCs w:val="28"/>
        </w:rPr>
        <w:t>Το Επαγγελματικό Επιμελητήριο Αθηνών, (Ε.Ε.Α.)</w:t>
      </w:r>
      <w:r w:rsidRPr="009127A8">
        <w:rPr>
          <w:rFonts w:ascii="Calibri" w:hAnsi="Calibri"/>
          <w:spacing w:val="20"/>
          <w:sz w:val="28"/>
          <w:szCs w:val="28"/>
        </w:rPr>
        <w:t xml:space="preserve">, είναι το μεγαλύτερο σε αριθμό μελών Επιμελητήριο της χώρας μας,  </w:t>
      </w:r>
      <w:r w:rsidRPr="009127A8">
        <w:rPr>
          <w:rFonts w:ascii="Calibri" w:hAnsi="Calibri"/>
          <w:b/>
          <w:spacing w:val="20"/>
          <w:sz w:val="28"/>
          <w:szCs w:val="28"/>
          <w:u w:val="single"/>
        </w:rPr>
        <w:t xml:space="preserve">με </w:t>
      </w:r>
      <w:proofErr w:type="spellStart"/>
      <w:r w:rsidRPr="009127A8">
        <w:rPr>
          <w:rFonts w:ascii="Calibri" w:hAnsi="Calibri"/>
          <w:b/>
          <w:spacing w:val="20"/>
          <w:sz w:val="28"/>
          <w:szCs w:val="28"/>
          <w:u w:val="single"/>
        </w:rPr>
        <w:t>περι</w:t>
      </w:r>
      <w:proofErr w:type="spellEnd"/>
      <w:r w:rsidRPr="009127A8">
        <w:rPr>
          <w:rFonts w:ascii="Calibri" w:hAnsi="Calibri"/>
          <w:b/>
          <w:spacing w:val="20"/>
          <w:sz w:val="28"/>
          <w:szCs w:val="28"/>
          <w:u w:val="single"/>
        </w:rPr>
        <w:t xml:space="preserve"> τα 200.012 εγγεγραμμένα μέλη</w:t>
      </w:r>
      <w:r w:rsidRPr="009127A8">
        <w:rPr>
          <w:rFonts w:ascii="Calibri" w:hAnsi="Calibri"/>
          <w:spacing w:val="20"/>
          <w:sz w:val="28"/>
          <w:szCs w:val="28"/>
        </w:rPr>
        <w:t xml:space="preserve">. Σε αυτό εκπροσωπούνται </w:t>
      </w:r>
      <w:r w:rsidRPr="009127A8">
        <w:rPr>
          <w:rFonts w:ascii="Calibri" w:hAnsi="Calibri"/>
          <w:b/>
          <w:spacing w:val="20"/>
          <w:sz w:val="28"/>
          <w:szCs w:val="28"/>
          <w:u w:val="single"/>
        </w:rPr>
        <w:t>περί τις 302 Επαγγελματικές Κατηγορίες</w:t>
      </w:r>
      <w:r w:rsidRPr="009127A8">
        <w:rPr>
          <w:rFonts w:ascii="Calibri" w:hAnsi="Calibri"/>
          <w:spacing w:val="20"/>
          <w:sz w:val="28"/>
          <w:szCs w:val="28"/>
        </w:rPr>
        <w:t xml:space="preserve">, ενώ κατά μέσο όρο εξυπηρετούνται ετησίως από αυτό </w:t>
      </w:r>
      <w:r w:rsidRPr="009127A8">
        <w:rPr>
          <w:rFonts w:ascii="Calibri" w:hAnsi="Calibri"/>
          <w:b/>
          <w:spacing w:val="20"/>
          <w:sz w:val="28"/>
          <w:szCs w:val="28"/>
          <w:u w:val="single"/>
        </w:rPr>
        <w:t>περί τους 50.000, περίπου, επαγγελματίες</w:t>
      </w:r>
      <w:r w:rsidRPr="009127A8">
        <w:rPr>
          <w:rFonts w:ascii="Calibri" w:hAnsi="Calibri"/>
          <w:spacing w:val="20"/>
          <w:sz w:val="28"/>
          <w:szCs w:val="28"/>
        </w:rPr>
        <w:t xml:space="preserve">. Εύλογα,  μπορεί </w:t>
      </w:r>
      <w:r w:rsidRPr="009127A8">
        <w:rPr>
          <w:rFonts w:ascii="Calibri" w:hAnsi="Calibri"/>
          <w:spacing w:val="20"/>
          <w:sz w:val="28"/>
          <w:szCs w:val="28"/>
        </w:rPr>
        <w:lastRenderedPageBreak/>
        <w:t>κάποιος να αντιληφθεί τον κομβικό ρόλο  που το Ε.Ε.Α διαδραματίζει τόσο για τον επιχειρηματικό κόσμο, όσο και για την οικονομική ζωή της χώρας μας.</w:t>
      </w:r>
    </w:p>
    <w:p w:rsidR="000E297B" w:rsidRPr="009127A8" w:rsidRDefault="000E297B" w:rsidP="009127A8">
      <w:pPr>
        <w:contextualSpacing/>
        <w:jc w:val="both"/>
        <w:rPr>
          <w:rFonts w:ascii="Calibri" w:hAnsi="Calibri" w:cs="Arial"/>
          <w:iCs/>
          <w:spacing w:val="20"/>
          <w:sz w:val="28"/>
          <w:szCs w:val="28"/>
        </w:rPr>
      </w:pPr>
    </w:p>
    <w:p w:rsidR="000E297B" w:rsidRDefault="000E297B" w:rsidP="009127A8">
      <w:pPr>
        <w:contextualSpacing/>
        <w:jc w:val="both"/>
        <w:rPr>
          <w:rFonts w:ascii="Calibri" w:hAnsi="Calibri" w:cs="Arial"/>
          <w:iCs/>
          <w:spacing w:val="20"/>
          <w:sz w:val="28"/>
          <w:szCs w:val="28"/>
        </w:rPr>
      </w:pPr>
      <w:r w:rsidRPr="009127A8">
        <w:rPr>
          <w:rFonts w:ascii="Calibri" w:hAnsi="Calibri" w:cs="Arial"/>
          <w:iCs/>
          <w:spacing w:val="20"/>
          <w:sz w:val="28"/>
          <w:szCs w:val="28"/>
        </w:rPr>
        <w:t xml:space="preserve">Η παρέμβασή </w:t>
      </w:r>
      <w:r>
        <w:rPr>
          <w:rFonts w:ascii="Calibri" w:hAnsi="Calibri" w:cs="Arial"/>
          <w:iCs/>
          <w:spacing w:val="20"/>
          <w:sz w:val="28"/>
          <w:szCs w:val="28"/>
        </w:rPr>
        <w:t>μας, σήμερα,</w:t>
      </w:r>
      <w:r w:rsidRPr="009127A8">
        <w:rPr>
          <w:rFonts w:ascii="Calibri" w:hAnsi="Calibri" w:cs="Arial"/>
          <w:iCs/>
          <w:spacing w:val="20"/>
          <w:sz w:val="28"/>
          <w:szCs w:val="28"/>
        </w:rPr>
        <w:t xml:space="preserve"> έχει ως στόχο:</w:t>
      </w:r>
    </w:p>
    <w:p w:rsidR="000E297B" w:rsidRPr="009127A8" w:rsidRDefault="000E297B" w:rsidP="009127A8">
      <w:pPr>
        <w:contextualSpacing/>
        <w:jc w:val="both"/>
        <w:rPr>
          <w:rFonts w:ascii="Calibri" w:hAnsi="Calibri" w:cs="Arial"/>
          <w:iCs/>
          <w:spacing w:val="20"/>
          <w:sz w:val="28"/>
          <w:szCs w:val="28"/>
        </w:rPr>
      </w:pPr>
    </w:p>
    <w:p w:rsidR="000E297B" w:rsidRPr="009127A8" w:rsidRDefault="000E297B" w:rsidP="009127A8">
      <w:pPr>
        <w:numPr>
          <w:ilvl w:val="0"/>
          <w:numId w:val="1"/>
        </w:numPr>
        <w:contextualSpacing/>
        <w:jc w:val="both"/>
        <w:rPr>
          <w:rFonts w:ascii="Calibri" w:hAnsi="Calibri" w:cs="Arial"/>
          <w:iCs/>
          <w:spacing w:val="20"/>
          <w:sz w:val="28"/>
          <w:szCs w:val="28"/>
        </w:rPr>
      </w:pPr>
      <w:r w:rsidRPr="009127A8">
        <w:rPr>
          <w:rFonts w:ascii="Calibri" w:hAnsi="Calibri" w:cs="Arial"/>
          <w:iCs/>
          <w:spacing w:val="20"/>
          <w:sz w:val="28"/>
          <w:szCs w:val="28"/>
        </w:rPr>
        <w:t xml:space="preserve">Τη </w:t>
      </w:r>
      <w:r w:rsidRPr="009127A8">
        <w:rPr>
          <w:rFonts w:ascii="Calibri" w:hAnsi="Calibri" w:cs="Arial"/>
          <w:b/>
          <w:bCs/>
          <w:iCs/>
          <w:spacing w:val="20"/>
          <w:sz w:val="28"/>
          <w:szCs w:val="28"/>
        </w:rPr>
        <w:t xml:space="preserve">διαμόρφωση κλίματος συνεργασίας </w:t>
      </w:r>
      <w:r w:rsidRPr="009127A8">
        <w:rPr>
          <w:rFonts w:ascii="Calibri" w:hAnsi="Calibri" w:cs="Arial"/>
          <w:b/>
          <w:iCs/>
          <w:spacing w:val="20"/>
          <w:sz w:val="28"/>
          <w:szCs w:val="28"/>
        </w:rPr>
        <w:t>και κοινών στόχων</w:t>
      </w:r>
      <w:r w:rsidRPr="009127A8">
        <w:rPr>
          <w:rFonts w:ascii="Calibri" w:hAnsi="Calibri" w:cs="Arial"/>
          <w:iCs/>
          <w:spacing w:val="20"/>
          <w:sz w:val="28"/>
          <w:szCs w:val="28"/>
        </w:rPr>
        <w:t xml:space="preserve">. Σ’ αυτή την προσπάθεια πρέπει να συμβάλουν όλοι, προπάντων με πλειοδοσία θετικής διάθεσης για την ανάπτυξη συνεργιών. </w:t>
      </w:r>
    </w:p>
    <w:p w:rsidR="000E297B" w:rsidRPr="009127A8" w:rsidRDefault="000E297B" w:rsidP="009127A8">
      <w:pPr>
        <w:numPr>
          <w:ilvl w:val="0"/>
          <w:numId w:val="1"/>
        </w:numPr>
        <w:contextualSpacing/>
        <w:jc w:val="both"/>
        <w:rPr>
          <w:rFonts w:ascii="Calibri" w:hAnsi="Calibri" w:cs="Arial"/>
          <w:iCs/>
          <w:spacing w:val="20"/>
          <w:sz w:val="28"/>
          <w:szCs w:val="28"/>
        </w:rPr>
      </w:pPr>
      <w:r w:rsidRPr="009127A8">
        <w:rPr>
          <w:rFonts w:ascii="Calibri" w:hAnsi="Calibri" w:cs="Arial"/>
          <w:iCs/>
          <w:spacing w:val="20"/>
          <w:sz w:val="28"/>
          <w:szCs w:val="28"/>
        </w:rPr>
        <w:t xml:space="preserve">Την </w:t>
      </w:r>
      <w:r w:rsidRPr="009127A8">
        <w:rPr>
          <w:rFonts w:ascii="Calibri" w:hAnsi="Calibri" w:cs="Arial"/>
          <w:b/>
          <w:bCs/>
          <w:iCs/>
          <w:spacing w:val="20"/>
          <w:sz w:val="28"/>
          <w:szCs w:val="28"/>
        </w:rPr>
        <w:t xml:space="preserve">Ευαισθητοποίηση </w:t>
      </w:r>
      <w:r w:rsidRPr="009127A8">
        <w:rPr>
          <w:rFonts w:ascii="Calibri" w:hAnsi="Calibri" w:cs="Arial"/>
          <w:iCs/>
          <w:spacing w:val="20"/>
          <w:sz w:val="28"/>
          <w:szCs w:val="28"/>
        </w:rPr>
        <w:t xml:space="preserve">σε σχέση με το νέο περιβάλλον. </w:t>
      </w:r>
    </w:p>
    <w:p w:rsidR="000E297B" w:rsidRPr="009127A8" w:rsidRDefault="000E297B" w:rsidP="009127A8">
      <w:pPr>
        <w:pStyle w:val="a3"/>
        <w:numPr>
          <w:ilvl w:val="0"/>
          <w:numId w:val="1"/>
        </w:numPr>
        <w:spacing w:line="240" w:lineRule="auto"/>
        <w:contextualSpacing/>
        <w:rPr>
          <w:rFonts w:ascii="Calibri" w:hAnsi="Calibri" w:cs="Arial"/>
          <w:iCs/>
          <w:spacing w:val="20"/>
          <w:sz w:val="28"/>
          <w:szCs w:val="28"/>
          <w:lang w:eastAsia="en-US"/>
        </w:rPr>
      </w:pPr>
      <w:r w:rsidRPr="009127A8">
        <w:rPr>
          <w:rFonts w:ascii="Calibri" w:hAnsi="Calibri" w:cs="Arial"/>
          <w:iCs/>
          <w:spacing w:val="20"/>
          <w:sz w:val="28"/>
          <w:szCs w:val="28"/>
          <w:lang w:eastAsia="en-US"/>
        </w:rPr>
        <w:t xml:space="preserve">Τον προσανατολισμό όλων των Επιμελητηρίων σε </w:t>
      </w:r>
      <w:r w:rsidRPr="009127A8">
        <w:rPr>
          <w:rFonts w:ascii="Calibri" w:hAnsi="Calibri" w:cs="Arial"/>
          <w:b/>
          <w:bCs/>
          <w:iCs/>
          <w:spacing w:val="20"/>
          <w:sz w:val="28"/>
          <w:szCs w:val="28"/>
          <w:lang w:eastAsia="en-US"/>
        </w:rPr>
        <w:t>βιώσιμες ενέργειες και δράσεις</w:t>
      </w:r>
      <w:r w:rsidRPr="009127A8">
        <w:rPr>
          <w:rFonts w:ascii="Calibri" w:hAnsi="Calibri" w:cs="Arial"/>
          <w:iCs/>
          <w:spacing w:val="20"/>
          <w:sz w:val="28"/>
          <w:szCs w:val="28"/>
          <w:lang w:eastAsia="en-US"/>
        </w:rPr>
        <w:t xml:space="preserve">. </w:t>
      </w:r>
    </w:p>
    <w:p w:rsidR="000E297B" w:rsidRPr="009127A8" w:rsidRDefault="000E297B" w:rsidP="009127A8">
      <w:pPr>
        <w:pStyle w:val="a3"/>
        <w:numPr>
          <w:ilvl w:val="0"/>
          <w:numId w:val="1"/>
        </w:numPr>
        <w:spacing w:line="240" w:lineRule="auto"/>
        <w:contextualSpacing/>
        <w:rPr>
          <w:rFonts w:ascii="Calibri" w:hAnsi="Calibri" w:cs="Arial"/>
          <w:iCs/>
          <w:spacing w:val="20"/>
          <w:sz w:val="28"/>
          <w:szCs w:val="28"/>
          <w:lang w:eastAsia="en-US"/>
        </w:rPr>
      </w:pPr>
      <w:r w:rsidRPr="009127A8">
        <w:rPr>
          <w:rFonts w:ascii="Calibri" w:hAnsi="Calibri" w:cs="Arial"/>
          <w:b/>
          <w:iCs/>
          <w:spacing w:val="20"/>
          <w:sz w:val="28"/>
          <w:szCs w:val="28"/>
          <w:lang w:eastAsia="en-US"/>
        </w:rPr>
        <w:t>Τη</w:t>
      </w:r>
      <w:r w:rsidRPr="009127A8">
        <w:rPr>
          <w:rFonts w:ascii="Calibri" w:hAnsi="Calibri" w:cs="Arial"/>
          <w:iCs/>
          <w:spacing w:val="20"/>
          <w:sz w:val="28"/>
          <w:szCs w:val="28"/>
          <w:lang w:eastAsia="en-US"/>
        </w:rPr>
        <w:t xml:space="preserve"> </w:t>
      </w:r>
      <w:r w:rsidRPr="009127A8">
        <w:rPr>
          <w:rFonts w:ascii="Calibri" w:hAnsi="Calibri" w:cs="Arial"/>
          <w:b/>
          <w:bCs/>
          <w:iCs/>
          <w:spacing w:val="20"/>
          <w:sz w:val="28"/>
          <w:szCs w:val="28"/>
          <w:lang w:eastAsia="en-US"/>
        </w:rPr>
        <w:t>διαμόρφωση αξιόπιστης σχέσης με τα μέλη</w:t>
      </w:r>
      <w:r w:rsidRPr="009127A8">
        <w:rPr>
          <w:rFonts w:ascii="Calibri" w:hAnsi="Calibri" w:cs="Arial"/>
          <w:iCs/>
          <w:spacing w:val="20"/>
          <w:sz w:val="28"/>
          <w:szCs w:val="28"/>
          <w:lang w:eastAsia="en-US"/>
        </w:rPr>
        <w:t xml:space="preserve">. Τα μέλη πρέπει να αναγνωρίζουν τον φορέα τους ως τον κατ’ εξοχήν εκπρόσωπο τους, να είναι «πιστοί και επαναλαμβανόμενοι πελάτες». </w:t>
      </w:r>
    </w:p>
    <w:p w:rsidR="000E297B" w:rsidRPr="009127A8" w:rsidRDefault="000E297B" w:rsidP="009127A8">
      <w:pPr>
        <w:pStyle w:val="a3"/>
        <w:numPr>
          <w:ilvl w:val="0"/>
          <w:numId w:val="1"/>
        </w:numPr>
        <w:spacing w:line="240" w:lineRule="auto"/>
        <w:contextualSpacing/>
        <w:rPr>
          <w:rFonts w:ascii="Calibri" w:hAnsi="Calibri" w:cs="Arial"/>
          <w:iCs/>
          <w:spacing w:val="20"/>
          <w:sz w:val="28"/>
          <w:szCs w:val="28"/>
          <w:lang w:eastAsia="en-US"/>
        </w:rPr>
      </w:pPr>
      <w:r w:rsidRPr="009127A8">
        <w:rPr>
          <w:rFonts w:ascii="Calibri" w:hAnsi="Calibri" w:cs="Arial"/>
          <w:b/>
          <w:bCs/>
          <w:iCs/>
          <w:spacing w:val="20"/>
          <w:sz w:val="28"/>
          <w:szCs w:val="28"/>
          <w:lang w:eastAsia="en-US"/>
        </w:rPr>
        <w:t>Την ανάδειξη του Θεσμού</w:t>
      </w:r>
      <w:r w:rsidRPr="009127A8">
        <w:rPr>
          <w:rFonts w:ascii="Calibri" w:hAnsi="Calibri" w:cs="Arial"/>
          <w:iCs/>
          <w:spacing w:val="20"/>
          <w:sz w:val="28"/>
          <w:szCs w:val="28"/>
          <w:lang w:eastAsia="en-US"/>
        </w:rPr>
        <w:t xml:space="preserve">. Σχεδιασμός και παραγωγή τεκμηριωμένων προτάσεων και πολιτικών. </w:t>
      </w:r>
    </w:p>
    <w:p w:rsidR="000E297B" w:rsidRPr="009127A8" w:rsidRDefault="000E297B" w:rsidP="009127A8">
      <w:pPr>
        <w:pStyle w:val="a3"/>
        <w:spacing w:line="240" w:lineRule="auto"/>
        <w:ind w:left="360"/>
        <w:contextualSpacing/>
        <w:rPr>
          <w:rFonts w:ascii="Calibri" w:hAnsi="Calibri" w:cs="Arial"/>
          <w:iCs/>
          <w:spacing w:val="20"/>
          <w:sz w:val="28"/>
          <w:szCs w:val="28"/>
          <w:lang w:eastAsia="en-US"/>
        </w:rPr>
      </w:pPr>
    </w:p>
    <w:p w:rsidR="000E297B" w:rsidRPr="009127A8" w:rsidRDefault="000E297B" w:rsidP="009127A8">
      <w:pPr>
        <w:pStyle w:val="a3"/>
        <w:spacing w:line="240" w:lineRule="auto"/>
        <w:ind w:left="360"/>
        <w:contextualSpacing/>
        <w:rPr>
          <w:rFonts w:ascii="Calibri" w:hAnsi="Calibri" w:cs="Arial"/>
          <w:iCs/>
          <w:spacing w:val="20"/>
          <w:sz w:val="28"/>
          <w:szCs w:val="28"/>
          <w:lang w:eastAsia="en-US"/>
        </w:rPr>
      </w:pP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iCs/>
          <w:spacing w:val="20"/>
          <w:sz w:val="28"/>
          <w:szCs w:val="28"/>
        </w:rPr>
        <w:t xml:space="preserve">Τα </w:t>
      </w:r>
      <w:r w:rsidRPr="009127A8">
        <w:rPr>
          <w:rFonts w:ascii="Calibri" w:hAnsi="Calibri" w:cs="Arial"/>
          <w:b/>
          <w:iCs/>
          <w:spacing w:val="20"/>
          <w:sz w:val="28"/>
          <w:szCs w:val="28"/>
        </w:rPr>
        <w:t>Επιμελητήρια πρέπει να παραμείνουν αξιόπιστοι θεσμοί στήριξης της επιχειρηματικότητας</w:t>
      </w:r>
      <w:r w:rsidRPr="009127A8">
        <w:rPr>
          <w:rFonts w:ascii="Calibri" w:hAnsi="Calibri" w:cs="Arial"/>
          <w:iCs/>
          <w:spacing w:val="20"/>
          <w:sz w:val="28"/>
          <w:szCs w:val="28"/>
        </w:rPr>
        <w:t xml:space="preserve">  για να υποστηρίξουν τις επιχειρήσεις μέλη τους, προκειμένου αυτά να αποκτήσουν: </w:t>
      </w:r>
    </w:p>
    <w:p w:rsidR="000E297B" w:rsidRPr="009127A8" w:rsidRDefault="000E297B" w:rsidP="009127A8">
      <w:pPr>
        <w:pStyle w:val="a3"/>
        <w:spacing w:line="240" w:lineRule="auto"/>
        <w:contextualSpacing/>
        <w:rPr>
          <w:rFonts w:ascii="Calibri" w:hAnsi="Calibri" w:cs="Arial"/>
          <w:iCs/>
          <w:spacing w:val="20"/>
          <w:sz w:val="28"/>
          <w:szCs w:val="28"/>
        </w:rPr>
      </w:pP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t>Στάση προς το νέο.</w:t>
      </w:r>
      <w:r w:rsidRPr="009127A8">
        <w:rPr>
          <w:rFonts w:ascii="Calibri" w:hAnsi="Calibri" w:cs="Arial"/>
          <w:iCs/>
          <w:spacing w:val="20"/>
          <w:sz w:val="28"/>
          <w:szCs w:val="28"/>
        </w:rPr>
        <w:t xml:space="preserve"> Χωρίς φόβο και αγωνία οι επιχειρήσεις πρέπει να αναζητήσουν την καινοτομία, να εξοικειωθούν με το καινούργιο, να βαδίσουν καινούργιους δρόμους για τη βελτίωση των συστημάτων</w:t>
      </w:r>
      <w:r w:rsidRPr="009127A8">
        <w:rPr>
          <w:rFonts w:ascii="Calibri" w:hAnsi="Calibri" w:cs="Arial"/>
          <w:iCs/>
          <w:color w:val="FF0000"/>
          <w:spacing w:val="20"/>
          <w:sz w:val="28"/>
          <w:szCs w:val="28"/>
        </w:rPr>
        <w:t xml:space="preserve"> </w:t>
      </w:r>
      <w:r w:rsidRPr="009127A8">
        <w:rPr>
          <w:rFonts w:ascii="Calibri" w:hAnsi="Calibri" w:cs="Arial"/>
          <w:iCs/>
          <w:spacing w:val="20"/>
          <w:sz w:val="28"/>
          <w:szCs w:val="28"/>
        </w:rPr>
        <w:t>τους και την παραγωγή νέων προϊόντων και υπηρεσιών.</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t xml:space="preserve">Εξωστρέφεια. </w:t>
      </w:r>
      <w:r w:rsidRPr="009127A8">
        <w:rPr>
          <w:rFonts w:ascii="Calibri" w:hAnsi="Calibri" w:cs="Arial"/>
          <w:iCs/>
          <w:spacing w:val="20"/>
          <w:sz w:val="28"/>
          <w:szCs w:val="28"/>
        </w:rPr>
        <w:t>Να αντιληφθούν ως ευκαιρία  την πραγματικότητα της παγκοσμιοποίησης, αξιοποιώντας όλα τα πλεονεκτήματα που παρουσιάζει η χώρα μας σ’ αυτό το σύνθετο κόσμο.</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t>Τεχνολογική αναβάθμιση</w:t>
      </w:r>
      <w:r w:rsidRPr="009127A8">
        <w:rPr>
          <w:rFonts w:ascii="Calibri" w:hAnsi="Calibri" w:cs="Arial"/>
          <w:iCs/>
          <w:spacing w:val="20"/>
          <w:sz w:val="28"/>
          <w:szCs w:val="28"/>
        </w:rPr>
        <w:t xml:space="preserve">. Τα Επιμελητήρια πρέπει να είναι σε θέση να συνδράμουν τις επιχειρήσεις στην αναζήτηση αποτελεσματικών τρόπων οργάνωσης, λειτουργίας, τεχνολογικής αναβάθμισης και βελτίωσης των προϊόντων σε όλες τις φάσεις ζωής τους. </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lastRenderedPageBreak/>
        <w:t>Δικτύωση</w:t>
      </w:r>
      <w:r w:rsidRPr="009127A8">
        <w:rPr>
          <w:rFonts w:ascii="Calibri" w:hAnsi="Calibri" w:cs="Arial"/>
          <w:iCs/>
          <w:spacing w:val="20"/>
          <w:sz w:val="28"/>
          <w:szCs w:val="28"/>
        </w:rPr>
        <w:t>. Να βοηθήσουν τις επιχειρήσεις να βελτιώσουν την ανταγωνιστικότητα τους, να αναπτυχθούν, να δημιουργήσουν νέες θέσεις εργασίας, εν τέλει να δημιουργήσουν προστιθέμενη αξία μέσω της εκτεταμένης χρήσης των νέων τεχνολογιών και ειδικά της πληροφορικής.</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t>Δημιουργία οριζόντιων μηχανισμών.</w:t>
      </w:r>
      <w:r w:rsidRPr="009127A8">
        <w:rPr>
          <w:rFonts w:ascii="Calibri" w:hAnsi="Calibri" w:cs="Arial"/>
          <w:iCs/>
          <w:spacing w:val="20"/>
          <w:sz w:val="28"/>
          <w:szCs w:val="28"/>
        </w:rPr>
        <w:t xml:space="preserve"> Η πληροφόρηση, η κατάρτιση, η ανάπτυξη των ανθρώπινων πόρων,  η αποτελεσματική εκπροσώπηση να γίνουν εργαλεία ανασύνταξης των επιχειρήσεων.</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b/>
          <w:bCs/>
          <w:iCs/>
          <w:spacing w:val="20"/>
          <w:sz w:val="28"/>
          <w:szCs w:val="28"/>
          <w:u w:val="single"/>
        </w:rPr>
        <w:t>Διεθνής εκπροσώπηση.</w:t>
      </w:r>
      <w:r w:rsidRPr="009127A8">
        <w:rPr>
          <w:rFonts w:ascii="Calibri" w:hAnsi="Calibri" w:cs="Arial"/>
          <w:iCs/>
          <w:spacing w:val="20"/>
          <w:sz w:val="28"/>
          <w:szCs w:val="28"/>
        </w:rPr>
        <w:t xml:space="preserve"> Να συμμετέχουν σε όλα τα θεσμικά όργανα λήψης αποφάσεων στην Ελλάδα, την Ευρώπη  αλλά και τον κόσμο. Η ουσιαστική συμμετοχή στα κέντρα λήψης αποφάσεων θα φέρει πιο κοντά το μέλλον, θα επιτρέψει να αντιμετωπίσουν με ρεαλισμό και γνώση τις εξελίξεις και θα προετοιμαστούν καλύτερα. </w:t>
      </w:r>
    </w:p>
    <w:p w:rsidR="000E297B" w:rsidRPr="009127A8" w:rsidRDefault="000E297B" w:rsidP="009127A8">
      <w:pPr>
        <w:pStyle w:val="a3"/>
        <w:spacing w:line="240" w:lineRule="auto"/>
        <w:contextualSpacing/>
        <w:rPr>
          <w:rFonts w:ascii="Calibri" w:hAnsi="Calibri" w:cs="Arial"/>
          <w:b/>
          <w:bCs/>
          <w:iCs/>
          <w:spacing w:val="20"/>
          <w:sz w:val="28"/>
          <w:szCs w:val="28"/>
          <w:u w:val="single"/>
        </w:rPr>
      </w:pPr>
      <w:r w:rsidRPr="009127A8">
        <w:rPr>
          <w:rFonts w:ascii="Calibri" w:hAnsi="Calibri" w:cs="Arial"/>
          <w:b/>
          <w:bCs/>
          <w:iCs/>
          <w:spacing w:val="20"/>
          <w:sz w:val="28"/>
          <w:szCs w:val="28"/>
          <w:u w:val="single"/>
        </w:rPr>
        <w:t>Αναπτυξιακή προοπτική.</w:t>
      </w:r>
      <w:r w:rsidRPr="009127A8">
        <w:rPr>
          <w:rFonts w:ascii="Calibri" w:hAnsi="Calibri" w:cs="Arial"/>
          <w:iCs/>
          <w:spacing w:val="20"/>
          <w:sz w:val="28"/>
          <w:szCs w:val="28"/>
        </w:rPr>
        <w:t xml:space="preserve"> Δημιουργία και συμμετοχή σε αναπτυξιακές πρωτοβουλίες και δίκτυα στήριξης των επιχειρήσεων. </w:t>
      </w:r>
    </w:p>
    <w:p w:rsidR="000E297B" w:rsidRPr="009127A8" w:rsidRDefault="000E297B" w:rsidP="009127A8">
      <w:pPr>
        <w:pStyle w:val="a3"/>
        <w:spacing w:line="240" w:lineRule="auto"/>
        <w:contextualSpacing/>
        <w:rPr>
          <w:rFonts w:ascii="Calibri" w:hAnsi="Calibri" w:cs="Arial"/>
          <w:b/>
          <w:bCs/>
          <w:iCs/>
          <w:spacing w:val="20"/>
          <w:sz w:val="28"/>
          <w:szCs w:val="28"/>
          <w:u w:val="single"/>
        </w:rPr>
      </w:pPr>
      <w:r w:rsidRPr="009127A8">
        <w:rPr>
          <w:rFonts w:ascii="Calibri" w:hAnsi="Calibri" w:cs="Arial"/>
          <w:b/>
          <w:bCs/>
          <w:iCs/>
          <w:spacing w:val="20"/>
          <w:sz w:val="28"/>
          <w:szCs w:val="28"/>
          <w:u w:val="single"/>
        </w:rPr>
        <w:t>Δημιουργία εργαλείων.</w:t>
      </w:r>
    </w:p>
    <w:p w:rsidR="000E297B" w:rsidRPr="009127A8" w:rsidRDefault="000E297B" w:rsidP="009127A8">
      <w:pPr>
        <w:pStyle w:val="a3"/>
        <w:spacing w:line="240" w:lineRule="auto"/>
        <w:contextualSpacing/>
        <w:rPr>
          <w:rFonts w:ascii="Calibri" w:hAnsi="Calibri" w:cs="Arial"/>
          <w:iCs/>
          <w:spacing w:val="20"/>
          <w:sz w:val="28"/>
          <w:szCs w:val="28"/>
        </w:rPr>
      </w:pPr>
      <w:r w:rsidRPr="009127A8">
        <w:rPr>
          <w:rFonts w:ascii="Calibri" w:hAnsi="Calibri" w:cs="Arial"/>
          <w:iCs/>
          <w:spacing w:val="20"/>
          <w:sz w:val="28"/>
          <w:szCs w:val="28"/>
        </w:rPr>
        <w:t xml:space="preserve">Δημιουργία «εργαλείων» που θα αναδείξουν την επιχειρηματικότητα και θα βοηθήσουν τα μέλη να αναπτυχθούν. </w:t>
      </w: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contextualSpacing/>
        <w:jc w:val="both"/>
        <w:rPr>
          <w:rFonts w:ascii="Calibri" w:hAnsi="Calibri"/>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r w:rsidRPr="009127A8">
        <w:rPr>
          <w:rFonts w:ascii="Calibri" w:hAnsi="Calibri" w:cs="Arial"/>
          <w:iCs/>
          <w:spacing w:val="20"/>
          <w:sz w:val="28"/>
          <w:szCs w:val="28"/>
        </w:rPr>
        <w:t xml:space="preserve">Η </w:t>
      </w:r>
      <w:r w:rsidRPr="009127A8">
        <w:rPr>
          <w:rFonts w:ascii="Calibri" w:hAnsi="Calibri" w:cs="Arial"/>
          <w:b/>
          <w:iCs/>
          <w:spacing w:val="20"/>
          <w:sz w:val="28"/>
          <w:szCs w:val="28"/>
        </w:rPr>
        <w:t xml:space="preserve">καταχώρηση των επιχειρήσεων στα Επιμελητήρια με ανταποδοτική ετήσια συνδρομή είναι σημαντική </w:t>
      </w:r>
      <w:r w:rsidRPr="009127A8">
        <w:rPr>
          <w:rFonts w:ascii="Calibri" w:hAnsi="Calibri" w:cs="Arial"/>
          <w:iCs/>
          <w:spacing w:val="20"/>
          <w:sz w:val="28"/>
          <w:szCs w:val="28"/>
        </w:rPr>
        <w:t>γιατί:</w:t>
      </w: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numPr>
          <w:ilvl w:val="0"/>
          <w:numId w:val="5"/>
        </w:numPr>
        <w:ind w:right="-341"/>
        <w:contextualSpacing/>
        <w:jc w:val="both"/>
        <w:rPr>
          <w:rFonts w:ascii="Calibri" w:hAnsi="Calibri" w:cs="Arial"/>
          <w:iCs/>
          <w:spacing w:val="20"/>
          <w:sz w:val="28"/>
          <w:szCs w:val="28"/>
        </w:rPr>
      </w:pPr>
      <w:r w:rsidRPr="009127A8">
        <w:rPr>
          <w:rFonts w:ascii="Calibri" w:hAnsi="Calibri" w:cs="Arial"/>
          <w:iCs/>
          <w:spacing w:val="20"/>
          <w:sz w:val="28"/>
          <w:szCs w:val="28"/>
        </w:rPr>
        <w:t>Με τη μη υποχρεωτική εγγραφή των επιχειρήσεων, τα Επιμελητήρια εκ των πραγμάτων μετατρέπονται σε αδρανείς οργανισμούς ή σε συνδικαλιστικά όργανα ενός χώρου όπου υπάρχουν ήδη αντίστοιχοι συντεχνιακοί φορείς.</w:t>
      </w:r>
    </w:p>
    <w:p w:rsidR="000E297B" w:rsidRPr="009127A8" w:rsidRDefault="000E297B" w:rsidP="009127A8">
      <w:pPr>
        <w:numPr>
          <w:ilvl w:val="0"/>
          <w:numId w:val="5"/>
        </w:numPr>
        <w:ind w:right="-341"/>
        <w:contextualSpacing/>
        <w:jc w:val="both"/>
        <w:rPr>
          <w:rFonts w:ascii="Calibri" w:hAnsi="Calibri" w:cs="Arial"/>
          <w:iCs/>
          <w:spacing w:val="20"/>
          <w:sz w:val="28"/>
          <w:szCs w:val="28"/>
        </w:rPr>
      </w:pPr>
      <w:r w:rsidRPr="009127A8">
        <w:rPr>
          <w:rFonts w:ascii="Calibri" w:hAnsi="Calibri" w:cs="Arial"/>
          <w:iCs/>
          <w:spacing w:val="20"/>
          <w:sz w:val="28"/>
          <w:szCs w:val="28"/>
        </w:rPr>
        <w:t xml:space="preserve"> Η εγγραφή των επιχειρήσεων σε ένα Επιμελητήριο διεθνώς (και ιδιαίτερα σε θέματα διεθνούς εμπορίου) αποτελεί κριτήριο ελέγχου της αξιοπιστίας και φερεγγυότητας των επιχειρήσεων.</w:t>
      </w:r>
    </w:p>
    <w:p w:rsidR="000E297B" w:rsidRPr="009127A8" w:rsidRDefault="000E297B" w:rsidP="009127A8">
      <w:pPr>
        <w:numPr>
          <w:ilvl w:val="0"/>
          <w:numId w:val="5"/>
        </w:numPr>
        <w:ind w:right="-341"/>
        <w:contextualSpacing/>
        <w:jc w:val="both"/>
        <w:rPr>
          <w:rFonts w:ascii="Calibri" w:hAnsi="Calibri" w:cs="Arial"/>
          <w:iCs/>
          <w:spacing w:val="20"/>
          <w:sz w:val="28"/>
          <w:szCs w:val="28"/>
        </w:rPr>
      </w:pPr>
      <w:r w:rsidRPr="009127A8">
        <w:rPr>
          <w:rFonts w:ascii="Calibri" w:hAnsi="Calibri" w:cs="Arial"/>
          <w:iCs/>
          <w:spacing w:val="20"/>
          <w:sz w:val="28"/>
          <w:szCs w:val="28"/>
        </w:rPr>
        <w:t xml:space="preserve"> Η μείωση των εσόδων των Επιμελητηρίων καθιστά αδύνατη την άσκηση των θεσμοθετημένων αρμοδιοτήτων τους και την προσφορά υπηρεσιών στα μέλη τους και στην Πολιτεία. </w:t>
      </w:r>
    </w:p>
    <w:p w:rsidR="000E297B" w:rsidRPr="009127A8" w:rsidRDefault="000E297B" w:rsidP="009127A8">
      <w:pPr>
        <w:numPr>
          <w:ilvl w:val="0"/>
          <w:numId w:val="5"/>
        </w:numPr>
        <w:ind w:right="-341"/>
        <w:contextualSpacing/>
        <w:jc w:val="both"/>
        <w:rPr>
          <w:rFonts w:ascii="Calibri" w:hAnsi="Calibri" w:cs="Arial"/>
          <w:iCs/>
          <w:spacing w:val="20"/>
          <w:sz w:val="28"/>
          <w:szCs w:val="28"/>
        </w:rPr>
      </w:pPr>
      <w:r w:rsidRPr="009127A8">
        <w:rPr>
          <w:rFonts w:ascii="Calibri" w:hAnsi="Calibri" w:cs="Arial"/>
          <w:iCs/>
          <w:spacing w:val="20"/>
          <w:sz w:val="28"/>
          <w:szCs w:val="28"/>
        </w:rPr>
        <w:lastRenderedPageBreak/>
        <w:t>Εάν πάψει η λειτουργία των Επιμελητηρίων, η Πολιτεία θα απολέσει έναν Σύμβουλο που δεν επιβαρύνει τον κρατικό προϋπολογισμό και οι επιχειρήσεις θα στερηθούν έναν πολύτιμο Συνεργάτη. Τα Επιμελητήρια, εξυπηρετώντας όλες τις Μικρές, Μεσαίες και Μεγάλες επιχειρήσεις, εισηγούνται πάντοτε μέτρα και πολιτικές που εκφράζουν το σύνολο του επιχειρηματικού κόσμου και όχι μεμονωμένους κλάδους και τα όποια συμφέροντά τους.</w:t>
      </w:r>
    </w:p>
    <w:p w:rsidR="000E297B" w:rsidRPr="009127A8" w:rsidRDefault="000E297B" w:rsidP="009127A8">
      <w:pPr>
        <w:ind w:left="360" w:right="-341"/>
        <w:contextualSpacing/>
        <w:jc w:val="both"/>
        <w:rPr>
          <w:rFonts w:ascii="Calibri" w:hAnsi="Calibri" w:cs="Arial"/>
          <w:iCs/>
          <w:spacing w:val="20"/>
          <w:sz w:val="28"/>
          <w:szCs w:val="28"/>
        </w:rPr>
      </w:pPr>
    </w:p>
    <w:p w:rsidR="000E297B" w:rsidRPr="009127A8" w:rsidRDefault="000E297B" w:rsidP="009127A8">
      <w:pPr>
        <w:ind w:left="360" w:right="-341"/>
        <w:contextualSpacing/>
        <w:jc w:val="both"/>
        <w:rPr>
          <w:rFonts w:ascii="Calibri" w:hAnsi="Calibri" w:cs="Arial"/>
          <w:iCs/>
          <w:spacing w:val="20"/>
          <w:sz w:val="28"/>
          <w:szCs w:val="28"/>
        </w:rPr>
      </w:pPr>
      <w:r w:rsidRPr="009127A8">
        <w:rPr>
          <w:rFonts w:ascii="Calibri" w:hAnsi="Calibri" w:cs="Arial"/>
          <w:iCs/>
          <w:spacing w:val="20"/>
          <w:sz w:val="28"/>
          <w:szCs w:val="28"/>
        </w:rPr>
        <w:t>Η συμβολή των Επιμελητηρίων στην παροχή μιας σειράς αξιόπιστων και πολύτιμων δημόσιων υπηρεσιών προς τις επιχειρήσεις είναι δεδομένη - ενδεικτικά μόνο αναφέρονται το Γενικό Εμπορικό Μητρώο (Γ.Ε.ΜΗ.), η Υπηρεσία Μιας Στάσης (</w:t>
      </w:r>
      <w:proofErr w:type="spellStart"/>
      <w:r w:rsidRPr="009127A8">
        <w:rPr>
          <w:rFonts w:ascii="Calibri" w:hAnsi="Calibri" w:cs="Arial"/>
          <w:iCs/>
          <w:spacing w:val="20"/>
          <w:sz w:val="28"/>
          <w:szCs w:val="28"/>
        </w:rPr>
        <w:t>One</w:t>
      </w:r>
      <w:proofErr w:type="spellEnd"/>
      <w:r w:rsidRPr="009127A8">
        <w:rPr>
          <w:rFonts w:ascii="Calibri" w:hAnsi="Calibri" w:cs="Arial"/>
          <w:iCs/>
          <w:spacing w:val="20"/>
          <w:sz w:val="28"/>
          <w:szCs w:val="28"/>
        </w:rPr>
        <w:t xml:space="preserve"> </w:t>
      </w:r>
      <w:proofErr w:type="spellStart"/>
      <w:r w:rsidRPr="009127A8">
        <w:rPr>
          <w:rFonts w:ascii="Calibri" w:hAnsi="Calibri" w:cs="Arial"/>
          <w:iCs/>
          <w:spacing w:val="20"/>
          <w:sz w:val="28"/>
          <w:szCs w:val="28"/>
        </w:rPr>
        <w:t>Stop</w:t>
      </w:r>
      <w:proofErr w:type="spellEnd"/>
      <w:r w:rsidRPr="009127A8">
        <w:rPr>
          <w:rFonts w:ascii="Calibri" w:hAnsi="Calibri" w:cs="Arial"/>
          <w:iCs/>
          <w:spacing w:val="20"/>
          <w:sz w:val="28"/>
          <w:szCs w:val="28"/>
        </w:rPr>
        <w:t xml:space="preserve"> </w:t>
      </w:r>
      <w:proofErr w:type="spellStart"/>
      <w:r w:rsidRPr="009127A8">
        <w:rPr>
          <w:rFonts w:ascii="Calibri" w:hAnsi="Calibri" w:cs="Arial"/>
          <w:iCs/>
          <w:spacing w:val="20"/>
          <w:sz w:val="28"/>
          <w:szCs w:val="28"/>
        </w:rPr>
        <w:t>Shop</w:t>
      </w:r>
      <w:proofErr w:type="spellEnd"/>
      <w:r w:rsidRPr="009127A8">
        <w:rPr>
          <w:rFonts w:ascii="Calibri" w:hAnsi="Calibri" w:cs="Arial"/>
          <w:iCs/>
          <w:spacing w:val="20"/>
          <w:sz w:val="28"/>
          <w:szCs w:val="28"/>
        </w:rPr>
        <w:t xml:space="preserve">). Ωστόσο, υπάρχουν και πολλές άλλες σοβαρές αρμοδιότητες με προτεραιότητα την </w:t>
      </w:r>
      <w:proofErr w:type="spellStart"/>
      <w:r w:rsidRPr="009127A8">
        <w:rPr>
          <w:rFonts w:ascii="Calibri" w:hAnsi="Calibri" w:cs="Arial"/>
          <w:iCs/>
          <w:spacing w:val="20"/>
          <w:sz w:val="28"/>
          <w:szCs w:val="28"/>
        </w:rPr>
        <w:t>αδειοδότηση</w:t>
      </w:r>
      <w:proofErr w:type="spellEnd"/>
      <w:r w:rsidRPr="009127A8">
        <w:rPr>
          <w:rFonts w:ascii="Calibri" w:hAnsi="Calibri" w:cs="Arial"/>
          <w:iCs/>
          <w:spacing w:val="20"/>
          <w:sz w:val="28"/>
          <w:szCs w:val="28"/>
        </w:rPr>
        <w:t xml:space="preserve"> των επιχειρήσεων από τα Επιμελητήρια.</w:t>
      </w:r>
    </w:p>
    <w:p w:rsidR="000E297B" w:rsidRPr="009127A8" w:rsidRDefault="000E297B" w:rsidP="009127A8">
      <w:pPr>
        <w:ind w:right="-341"/>
        <w:contextualSpacing/>
        <w:jc w:val="both"/>
        <w:rPr>
          <w:rFonts w:ascii="Calibri" w:hAnsi="Calibri" w:cs="Arial"/>
          <w:iCs/>
          <w:spacing w:val="20"/>
          <w:sz w:val="28"/>
          <w:szCs w:val="28"/>
        </w:rPr>
      </w:pPr>
    </w:p>
    <w:p w:rsidR="000E297B" w:rsidRPr="009127A8" w:rsidRDefault="000E297B" w:rsidP="009127A8">
      <w:pPr>
        <w:ind w:right="-341"/>
        <w:contextualSpacing/>
        <w:jc w:val="both"/>
        <w:rPr>
          <w:rFonts w:ascii="Calibri" w:hAnsi="Calibri" w:cs="Arial"/>
          <w:iCs/>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r w:rsidRPr="009127A8">
        <w:rPr>
          <w:rFonts w:ascii="Calibri" w:hAnsi="Calibri" w:cs="Arial"/>
          <w:iCs/>
          <w:spacing w:val="20"/>
          <w:sz w:val="28"/>
          <w:szCs w:val="28"/>
        </w:rPr>
        <w:t xml:space="preserve">Επιπλέον, τα Επιμελητήρια έχουν τη δυνατότητα να προσφέρουν σημαντικές και υψηλής ποιότητας υπηρεσίες, αλλά κυρίως να εξελιχθούν σε Κέντρα Εξυπηρέτησης Φορολογουμένων και Επιχειρήσεων (Κ.Ε.Φ.Ε.) ή σε Ενιαία Κέντρα Εξυπηρέτησης Επιχειρηματικότητας (Ε.Κ.Ε.Ε.), προσφέροντας ουσιαστικά «δωρεάν υπηρεσίες» του δημοσίου. Προτεραιότητα επιβάλλεται να δοθεί στην άμεση υιοθέτηση της ψηφιακής υπογραφής, την υποχρεωτική ηλεκτρονική διασύνδεση και επικοινωνία των εμπλεκομένων φορέων καθώς και τον </w:t>
      </w:r>
      <w:proofErr w:type="spellStart"/>
      <w:r w:rsidRPr="009127A8">
        <w:rPr>
          <w:rFonts w:ascii="Calibri" w:hAnsi="Calibri" w:cs="Arial"/>
          <w:iCs/>
          <w:spacing w:val="20"/>
          <w:sz w:val="28"/>
          <w:szCs w:val="28"/>
        </w:rPr>
        <w:t>εξορθολογισμό</w:t>
      </w:r>
      <w:proofErr w:type="spellEnd"/>
      <w:r w:rsidRPr="009127A8">
        <w:rPr>
          <w:rFonts w:ascii="Calibri" w:hAnsi="Calibri" w:cs="Arial"/>
          <w:iCs/>
          <w:spacing w:val="20"/>
          <w:sz w:val="28"/>
          <w:szCs w:val="28"/>
        </w:rPr>
        <w:t xml:space="preserve"> και την ελαχιστοποίηση των απαιτούμενων δικαιολογητικών, ώστε να λειτουργούν τα Επιμελητήρια ως μοναδικά σημεία επαφής για όλες τις υπό σύσταση ή υφιστάμενες επιχειρήσεις.</w:t>
      </w:r>
      <w:r w:rsidRPr="009127A8">
        <w:rPr>
          <w:rFonts w:ascii="Calibri" w:hAnsi="Calibri" w:cs="Arial"/>
          <w:iCs/>
          <w:spacing w:val="20"/>
          <w:sz w:val="28"/>
          <w:szCs w:val="28"/>
        </w:rPr>
        <w:br/>
      </w:r>
      <w:r w:rsidRPr="009127A8">
        <w:rPr>
          <w:rFonts w:ascii="Calibri" w:hAnsi="Calibri" w:cs="Arial"/>
          <w:iCs/>
          <w:spacing w:val="20"/>
          <w:sz w:val="28"/>
          <w:szCs w:val="28"/>
        </w:rPr>
        <w:br/>
        <w:t>Κατά συνέπεια, όλα τα ανωτέρω καταδεικνύουν ότι το μοντέλο των Επιμελητηρίων, της παροχής δηλαδή πολλαπλών υπηρεσιών του δημοσίου, χωρίς κανένα απολύτως ουσιαστικά δημοσιονομικό ή επιχειρηματικό κόστος. Αν τα Επιμελητήρια δεν υπήρχαν, θα τα γεννούσε η ίδια η ανάγκη της αγοράς.</w:t>
      </w: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r w:rsidRPr="009127A8">
        <w:rPr>
          <w:rFonts w:ascii="Calibri" w:hAnsi="Calibri" w:cs="Arial"/>
          <w:iCs/>
          <w:spacing w:val="20"/>
          <w:sz w:val="28"/>
          <w:szCs w:val="28"/>
        </w:rPr>
        <w:t xml:space="preserve">Με αυτά τα δεδομένα, θεωρούμε απαραίτητο να διασφαλιστεί η συνέχιση της καταχώρησης των επιχειρήσεων </w:t>
      </w:r>
      <w:r w:rsidRPr="009127A8">
        <w:rPr>
          <w:rFonts w:ascii="Calibri" w:hAnsi="Calibri" w:cs="Arial"/>
          <w:iCs/>
          <w:spacing w:val="20"/>
          <w:sz w:val="28"/>
          <w:szCs w:val="28"/>
        </w:rPr>
        <w:lastRenderedPageBreak/>
        <w:t>στα Επιμελητήρια αλλά και η οικονομική τους στήριξη, μέσα από την ανταποδοτική παροχή υπηρεσιών στα μέλη τους.</w:t>
      </w: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r w:rsidRPr="009127A8">
        <w:rPr>
          <w:rFonts w:ascii="Calibri" w:hAnsi="Calibri" w:cs="Arial"/>
          <w:iCs/>
          <w:spacing w:val="20"/>
          <w:sz w:val="28"/>
          <w:szCs w:val="28"/>
        </w:rPr>
        <w:t>Αντιλαμβάνεστε λοιπόν ότι αν αύριο τα Επιμελητήρια υποχρεώνονταν να διακόψουν τη λειτουργία τους, εξαιτίας της έλλειψης εθελοντικών συμμετοχών, θα ξανάνοιγαν μεθαύριο ως κρατικοί φορείς. Στην περίπτωση αυτή, το ελληνικό Δημόσιο θα αναγκαστεί να αυξήσει τον Προϋπολογισμό του για την παροχή των υπηρεσιών αυτών. Και αυτό θα συμβεί τη στιγμή που η μεγάλη προσπάθεια στρέφεται ακριβώς προς την αντίθετη κατεύθυνση, σε αυτή της μείωσης των δημοσιονομικών δαπανών.</w:t>
      </w: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r w:rsidRPr="009127A8">
        <w:rPr>
          <w:rFonts w:ascii="Calibri" w:hAnsi="Calibri" w:cs="Arial"/>
          <w:iCs/>
          <w:spacing w:val="20"/>
          <w:sz w:val="28"/>
          <w:szCs w:val="28"/>
        </w:rPr>
        <w:t xml:space="preserve">Η παρουσία λοιπόν του Επιμελητηριακού Θεσμού στα κοινωνικά δρώμενα είναι ζωτικής σημασίας. </w:t>
      </w:r>
      <w:r w:rsidRPr="009127A8">
        <w:rPr>
          <w:rFonts w:ascii="Calibri" w:hAnsi="Calibri" w:cs="Arial"/>
          <w:b/>
          <w:iCs/>
          <w:spacing w:val="20"/>
          <w:sz w:val="28"/>
          <w:szCs w:val="28"/>
        </w:rPr>
        <w:t>Πρότασή</w:t>
      </w:r>
      <w:r w:rsidRPr="009127A8">
        <w:rPr>
          <w:rFonts w:ascii="Calibri" w:hAnsi="Calibri" w:cs="Arial"/>
          <w:iCs/>
          <w:spacing w:val="20"/>
          <w:sz w:val="28"/>
          <w:szCs w:val="28"/>
        </w:rPr>
        <w:t xml:space="preserve"> </w:t>
      </w:r>
      <w:r w:rsidRPr="009127A8">
        <w:rPr>
          <w:rFonts w:ascii="Calibri" w:hAnsi="Calibri" w:cs="Arial"/>
          <w:b/>
          <w:iCs/>
          <w:spacing w:val="20"/>
          <w:sz w:val="28"/>
          <w:szCs w:val="28"/>
        </w:rPr>
        <w:t>μας</w:t>
      </w:r>
      <w:r w:rsidRPr="009127A8">
        <w:rPr>
          <w:rFonts w:ascii="Calibri" w:hAnsi="Calibri" w:cs="Arial"/>
          <w:iCs/>
          <w:spacing w:val="20"/>
          <w:sz w:val="28"/>
          <w:szCs w:val="28"/>
        </w:rPr>
        <w:t xml:space="preserve"> είναι η </w:t>
      </w:r>
      <w:r w:rsidRPr="009127A8">
        <w:rPr>
          <w:rFonts w:ascii="Calibri" w:hAnsi="Calibri" w:cs="Arial"/>
          <w:b/>
          <w:iCs/>
          <w:spacing w:val="20"/>
          <w:sz w:val="28"/>
          <w:szCs w:val="28"/>
        </w:rPr>
        <w:t>παράταση για τρία χρόνια της υποχρεωτικής εγγραφής των μικρομεσαίων επιχειρήσεων στα Επιμελητήρια με ανταποδοτική ετήσια συνδρομή</w:t>
      </w:r>
      <w:r w:rsidRPr="009127A8">
        <w:rPr>
          <w:rFonts w:ascii="Calibri" w:hAnsi="Calibri" w:cs="Arial"/>
          <w:iCs/>
          <w:spacing w:val="20"/>
          <w:sz w:val="28"/>
          <w:szCs w:val="28"/>
        </w:rPr>
        <w:t>.</w:t>
      </w:r>
    </w:p>
    <w:p w:rsidR="000E297B"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9127A8" w:rsidRDefault="000E297B" w:rsidP="009127A8">
      <w:pPr>
        <w:contextualSpacing/>
        <w:jc w:val="both"/>
        <w:rPr>
          <w:rFonts w:ascii="Calibri" w:hAnsi="Calibri" w:cs="Arial"/>
          <w:b/>
          <w:iCs/>
          <w:spacing w:val="20"/>
          <w:sz w:val="28"/>
          <w:szCs w:val="28"/>
          <w:u w:val="single"/>
        </w:rPr>
      </w:pPr>
      <w:r>
        <w:rPr>
          <w:rFonts w:ascii="Calibri" w:hAnsi="Calibri" w:cs="Arial"/>
          <w:b/>
          <w:iCs/>
          <w:spacing w:val="20"/>
          <w:sz w:val="28"/>
          <w:szCs w:val="28"/>
          <w:u w:val="single"/>
        </w:rPr>
        <w:t xml:space="preserve">Δ. </w:t>
      </w:r>
      <w:r w:rsidRPr="009127A8">
        <w:rPr>
          <w:rFonts w:ascii="Calibri" w:hAnsi="Calibri" w:cs="Arial"/>
          <w:b/>
          <w:iCs/>
          <w:spacing w:val="20"/>
          <w:sz w:val="28"/>
          <w:szCs w:val="28"/>
          <w:u w:val="single"/>
        </w:rPr>
        <w:t>Προτάσεις για τροποποίηση της Επιμελητηριακής Νομοθεσίας</w:t>
      </w:r>
    </w:p>
    <w:p w:rsidR="000E297B" w:rsidRPr="009127A8" w:rsidRDefault="000E297B" w:rsidP="009127A8">
      <w:pPr>
        <w:contextualSpacing/>
        <w:jc w:val="both"/>
        <w:rPr>
          <w:rFonts w:ascii="Calibri" w:hAnsi="Calibri" w:cs="Arial"/>
          <w:iCs/>
          <w:spacing w:val="20"/>
          <w:sz w:val="28"/>
          <w:szCs w:val="28"/>
        </w:rPr>
      </w:pPr>
    </w:p>
    <w:p w:rsidR="000E297B" w:rsidRPr="009127A8" w:rsidRDefault="000E297B" w:rsidP="009127A8">
      <w:pPr>
        <w:numPr>
          <w:ilvl w:val="0"/>
          <w:numId w:val="6"/>
        </w:numPr>
        <w:contextualSpacing/>
        <w:jc w:val="both"/>
        <w:rPr>
          <w:rFonts w:ascii="Calibri" w:hAnsi="Calibri" w:cs="Arial"/>
          <w:iCs/>
          <w:spacing w:val="20"/>
          <w:sz w:val="28"/>
          <w:szCs w:val="28"/>
        </w:rPr>
      </w:pPr>
      <w:r w:rsidRPr="009127A8">
        <w:rPr>
          <w:rFonts w:ascii="Calibri" w:hAnsi="Calibri" w:cs="Arial"/>
          <w:iCs/>
          <w:spacing w:val="20"/>
          <w:sz w:val="28"/>
          <w:szCs w:val="28"/>
        </w:rPr>
        <w:t>Απαιτείται η άμεση απόφαση του Υπουργού για μετάπτωση (</w:t>
      </w:r>
      <w:proofErr w:type="spellStart"/>
      <w:r w:rsidRPr="009127A8">
        <w:rPr>
          <w:rFonts w:ascii="Calibri" w:hAnsi="Calibri" w:cs="Arial"/>
          <w:iCs/>
          <w:spacing w:val="20"/>
          <w:sz w:val="28"/>
          <w:szCs w:val="28"/>
        </w:rPr>
        <w:t>αυτοαπογραφή</w:t>
      </w:r>
      <w:proofErr w:type="spellEnd"/>
      <w:r w:rsidRPr="009127A8">
        <w:rPr>
          <w:rFonts w:ascii="Calibri" w:hAnsi="Calibri" w:cs="Arial"/>
          <w:iCs/>
          <w:spacing w:val="20"/>
          <w:sz w:val="28"/>
          <w:szCs w:val="28"/>
        </w:rPr>
        <w:t>) όλων των ατομικών επιχειρήσεων, μέσω των Υπηρεσιών Μητρώου και Γ.Ε.ΜΗ. Δηλαδή μια προσθήκη στο ν. 3419/2005 όπως ισχύει σήμερα, στα άρθρα:</w:t>
      </w:r>
    </w:p>
    <w:p w:rsidR="000E297B" w:rsidRPr="009127A8" w:rsidRDefault="000E297B" w:rsidP="009127A8">
      <w:pPr>
        <w:ind w:left="720"/>
        <w:contextualSpacing/>
        <w:jc w:val="both"/>
        <w:rPr>
          <w:rFonts w:ascii="Calibri" w:hAnsi="Calibri" w:cs="Arial"/>
          <w:iCs/>
          <w:spacing w:val="20"/>
          <w:sz w:val="28"/>
          <w:szCs w:val="28"/>
        </w:rPr>
      </w:pPr>
      <w:r w:rsidRPr="009127A8">
        <w:rPr>
          <w:rFonts w:ascii="Calibri" w:hAnsi="Calibri" w:cs="Arial"/>
          <w:iCs/>
          <w:spacing w:val="20"/>
          <w:sz w:val="28"/>
          <w:szCs w:val="28"/>
        </w:rPr>
        <w:t xml:space="preserve">άρθρο 18 παρ. 4: (προσθήκη): «Οι υπόχρεοι που αναφέρονται στην περίπτωση (α) του άρθρου 1 παρ. 1 του ν. 3419/2005, και οι οποίοι δεν έχουν εγγραφεί στο Γ.Ε.ΜΗ, οφείλουν με αίτησή τους, να ζητήσουν την εγγραφή στο Γ.Ε.ΜΗ, υποβάλλοντας τα στοιχεία που θα ορισθούν με απόφαση του Υπουργού Ανάπτυξης. Με την ίδια απόφαση, καθορίζονται ο τρόπος, η διαδικασία και η προθεσμία μέσα στην οποία πρέπει να ολοκληρωθεί η καταχώριση κατά τα ανωτέρω. Οι υπηρεσίες καταχώρισης στο Γ.Ε.ΜΗ, μπορούν να ελέγχουν τα </w:t>
      </w:r>
      <w:r w:rsidRPr="009127A8">
        <w:rPr>
          <w:rFonts w:ascii="Calibri" w:hAnsi="Calibri" w:cs="Arial"/>
          <w:iCs/>
          <w:spacing w:val="20"/>
          <w:sz w:val="28"/>
          <w:szCs w:val="28"/>
        </w:rPr>
        <w:lastRenderedPageBreak/>
        <w:t xml:space="preserve">στοιχεία που μεταφέρονται ή καταχωρίζονται σύμφωνα με τα προηγούμενα και να καλούν τους υπόχρεους, να προβαίνουν στις αναγκαίες διευκρινίσεις, διορθώσεις και συμπληρώσεις» </w:t>
      </w:r>
    </w:p>
    <w:p w:rsidR="000E297B" w:rsidRPr="009127A8" w:rsidRDefault="000E297B" w:rsidP="009127A8">
      <w:pPr>
        <w:numPr>
          <w:ilvl w:val="0"/>
          <w:numId w:val="6"/>
        </w:numPr>
        <w:contextualSpacing/>
        <w:jc w:val="both"/>
        <w:rPr>
          <w:rFonts w:ascii="Calibri" w:hAnsi="Calibri" w:cs="Arial"/>
          <w:iCs/>
          <w:spacing w:val="20"/>
          <w:sz w:val="28"/>
          <w:szCs w:val="28"/>
        </w:rPr>
      </w:pPr>
      <w:r w:rsidRPr="009127A8">
        <w:rPr>
          <w:rFonts w:ascii="Calibri" w:hAnsi="Calibri" w:cs="Arial"/>
          <w:iCs/>
          <w:spacing w:val="20"/>
          <w:sz w:val="28"/>
          <w:szCs w:val="28"/>
        </w:rPr>
        <w:t xml:space="preserve">Ο καθορισμός ειδικού εσόδου για τις Υπηρεσίες Γ.Ε.ΜΗ των Επιμελητηρίων, με προσθήκη πάλι στο νόμο: </w:t>
      </w:r>
    </w:p>
    <w:p w:rsidR="000E297B" w:rsidRPr="009127A8" w:rsidRDefault="000E297B" w:rsidP="009127A8">
      <w:pPr>
        <w:ind w:left="720"/>
        <w:contextualSpacing/>
        <w:jc w:val="both"/>
        <w:rPr>
          <w:rFonts w:ascii="Calibri" w:hAnsi="Calibri" w:cs="Arial"/>
          <w:iCs/>
          <w:spacing w:val="20"/>
          <w:sz w:val="28"/>
          <w:szCs w:val="28"/>
        </w:rPr>
      </w:pPr>
      <w:r w:rsidRPr="009127A8">
        <w:rPr>
          <w:rFonts w:ascii="Calibri" w:hAnsi="Calibri" w:cs="Arial"/>
          <w:iCs/>
          <w:spacing w:val="20"/>
          <w:sz w:val="28"/>
          <w:szCs w:val="28"/>
        </w:rPr>
        <w:t xml:space="preserve">άρθρο 8 παρ. 4β (προσθήκη): «Καθορίζεται ειδικό ετήσιο έσοδο «για τη λειτουργία των </w:t>
      </w:r>
      <w:proofErr w:type="spellStart"/>
      <w:r w:rsidRPr="009127A8">
        <w:rPr>
          <w:rFonts w:ascii="Calibri" w:hAnsi="Calibri" w:cs="Arial"/>
          <w:iCs/>
          <w:spacing w:val="20"/>
          <w:sz w:val="28"/>
          <w:szCs w:val="28"/>
        </w:rPr>
        <w:t>ΥμΣ</w:t>
      </w:r>
      <w:proofErr w:type="spellEnd"/>
      <w:r w:rsidRPr="009127A8">
        <w:rPr>
          <w:rFonts w:ascii="Calibri" w:hAnsi="Calibri" w:cs="Arial"/>
          <w:iCs/>
          <w:spacing w:val="20"/>
          <w:sz w:val="28"/>
          <w:szCs w:val="28"/>
        </w:rPr>
        <w:t xml:space="preserve"> και Γ.Ε.ΜΗ» το οποίο καταβάλλεται υποχρεωτικά από όλα τα υπόχρεα προς εγγραφή στο Γ.Ε.ΜΗ, πρόσωπα. Το ποσόν και κάθε ειδικότερο θέμα για την είσπραξη αυτού, θα καθορίζεται με κοινή Υπουργική Απόφαση του Υπουργού Ανάπτυξης και κάθε συναρμόδιου Υπουργού. Το ανωτέρω ποσόν αποτελεί έσοδο της οικείας Υπηρεσίας </w:t>
      </w:r>
      <w:proofErr w:type="spellStart"/>
      <w:r w:rsidRPr="009127A8">
        <w:rPr>
          <w:rFonts w:ascii="Calibri" w:hAnsi="Calibri" w:cs="Arial"/>
          <w:iCs/>
          <w:spacing w:val="20"/>
          <w:sz w:val="28"/>
          <w:szCs w:val="28"/>
        </w:rPr>
        <w:t>ΥμΣ</w:t>
      </w:r>
      <w:proofErr w:type="spellEnd"/>
      <w:r w:rsidRPr="009127A8">
        <w:rPr>
          <w:rFonts w:ascii="Calibri" w:hAnsi="Calibri" w:cs="Arial"/>
          <w:iCs/>
          <w:spacing w:val="20"/>
          <w:sz w:val="28"/>
          <w:szCs w:val="28"/>
        </w:rPr>
        <w:t xml:space="preserve"> και Γ.Ε.ΜΗ αποκλειστικά για τις ανάγκες λειτουργίας αυτών». </w:t>
      </w:r>
    </w:p>
    <w:p w:rsidR="000E297B" w:rsidRPr="00E4015F" w:rsidRDefault="000E297B" w:rsidP="009127A8">
      <w:pPr>
        <w:numPr>
          <w:ilvl w:val="0"/>
          <w:numId w:val="6"/>
        </w:numPr>
        <w:contextualSpacing/>
        <w:jc w:val="both"/>
        <w:rPr>
          <w:rFonts w:ascii="Calibri" w:hAnsi="Calibri" w:cs="Arial"/>
          <w:iCs/>
          <w:spacing w:val="20"/>
          <w:sz w:val="28"/>
          <w:szCs w:val="28"/>
        </w:rPr>
      </w:pPr>
      <w:r w:rsidRPr="009127A8">
        <w:rPr>
          <w:rFonts w:ascii="Calibri" w:hAnsi="Calibri" w:cs="Arial"/>
          <w:iCs/>
          <w:spacing w:val="20"/>
          <w:sz w:val="28"/>
          <w:szCs w:val="28"/>
        </w:rPr>
        <w:t xml:space="preserve">Η τρίμηνη καθυστέρηση της ΚΥΑ που αναμένεται να εκδοθεί στις αρχές του 2015,  όπως προβλέπει το άρθρο 6 παρ. 1 της Πράξης Νομοθετικού Περιεχομένου (12-12-2012) και με την οποία θα ρυθμίζονται τα ειδικότερα θέματα για την εφαρμογή του άρθρου αυτού, έτσι ώστε να είναι εφικτή η δυνατότητα ολοκλήρωσης των </w:t>
      </w:r>
      <w:r w:rsidRPr="00E4015F">
        <w:rPr>
          <w:rFonts w:ascii="Calibri" w:hAnsi="Calibri" w:cs="Arial"/>
          <w:iCs/>
          <w:spacing w:val="20"/>
          <w:sz w:val="28"/>
          <w:szCs w:val="28"/>
        </w:rPr>
        <w:t xml:space="preserve">αλλαγών στην Επιμελητηριακή νομοθεσία: Σ΄ αυτήν την ΚΥΑ μπορεί να καθοριστεί  σύμφωνα με τα παραπάνω, το ποσόν «υπέρ των </w:t>
      </w:r>
      <w:proofErr w:type="spellStart"/>
      <w:r w:rsidRPr="00E4015F">
        <w:rPr>
          <w:rFonts w:ascii="Calibri" w:hAnsi="Calibri" w:cs="Arial"/>
          <w:iCs/>
          <w:spacing w:val="20"/>
          <w:sz w:val="28"/>
          <w:szCs w:val="28"/>
        </w:rPr>
        <w:t>ΥμΣ</w:t>
      </w:r>
      <w:proofErr w:type="spellEnd"/>
      <w:r w:rsidRPr="00E4015F">
        <w:rPr>
          <w:rFonts w:ascii="Calibri" w:hAnsi="Calibri" w:cs="Arial"/>
          <w:iCs/>
          <w:spacing w:val="20"/>
          <w:sz w:val="28"/>
          <w:szCs w:val="28"/>
        </w:rPr>
        <w:t xml:space="preserve"> και Γ.Ε.ΜΗ» </w:t>
      </w:r>
      <w:proofErr w:type="spellStart"/>
      <w:r w:rsidRPr="00E4015F">
        <w:rPr>
          <w:rFonts w:ascii="Calibri" w:hAnsi="Calibri" w:cs="Arial"/>
          <w:iCs/>
          <w:spacing w:val="20"/>
          <w:sz w:val="28"/>
          <w:szCs w:val="28"/>
        </w:rPr>
        <w:t>κατ΄αναλογία</w:t>
      </w:r>
      <w:proofErr w:type="spellEnd"/>
      <w:r w:rsidRPr="00E4015F">
        <w:rPr>
          <w:rFonts w:ascii="Calibri" w:hAnsi="Calibri" w:cs="Arial"/>
          <w:iCs/>
          <w:spacing w:val="20"/>
          <w:sz w:val="28"/>
          <w:szCs w:val="28"/>
        </w:rPr>
        <w:t xml:space="preserve"> της νομικής μορφής της επιχείρησης. </w:t>
      </w:r>
    </w:p>
    <w:p w:rsidR="000E297B" w:rsidRPr="00E4015F" w:rsidRDefault="000E297B" w:rsidP="009127A8">
      <w:pPr>
        <w:contextualSpacing/>
        <w:jc w:val="both"/>
        <w:rPr>
          <w:rFonts w:ascii="Calibri" w:hAnsi="Calibri" w:cs="Arial"/>
          <w:iCs/>
          <w:spacing w:val="20"/>
          <w:sz w:val="28"/>
          <w:szCs w:val="28"/>
        </w:rPr>
      </w:pPr>
    </w:p>
    <w:p w:rsidR="000E297B" w:rsidRPr="00E4015F" w:rsidRDefault="000E297B" w:rsidP="009127A8">
      <w:pPr>
        <w:pStyle w:val="Web"/>
        <w:spacing w:line="360" w:lineRule="auto"/>
        <w:jc w:val="both"/>
        <w:rPr>
          <w:rFonts w:ascii="Calibri" w:hAnsi="Calibri"/>
          <w:b/>
          <w:spacing w:val="20"/>
          <w:sz w:val="28"/>
          <w:szCs w:val="28"/>
          <w:u w:val="single"/>
        </w:rPr>
      </w:pPr>
      <w:r w:rsidRPr="00E4015F">
        <w:rPr>
          <w:rFonts w:ascii="Calibri" w:hAnsi="Calibri"/>
          <w:b/>
          <w:spacing w:val="20"/>
          <w:sz w:val="28"/>
          <w:szCs w:val="28"/>
          <w:u w:val="single"/>
        </w:rPr>
        <w:t>-Οι επιμέρους πρόσθετες δράσεις</w:t>
      </w:r>
    </w:p>
    <w:p w:rsidR="000E297B" w:rsidRPr="00E4015F" w:rsidRDefault="000E297B" w:rsidP="009127A8">
      <w:pPr>
        <w:pStyle w:val="Web"/>
        <w:spacing w:line="360" w:lineRule="auto"/>
        <w:jc w:val="both"/>
        <w:rPr>
          <w:rFonts w:ascii="Calibri" w:hAnsi="Calibri"/>
          <w:spacing w:val="20"/>
          <w:sz w:val="28"/>
          <w:szCs w:val="28"/>
        </w:rPr>
      </w:pPr>
      <w:r w:rsidRPr="00E4015F">
        <w:rPr>
          <w:rFonts w:ascii="Calibri" w:hAnsi="Calibri"/>
          <w:spacing w:val="20"/>
          <w:sz w:val="28"/>
          <w:szCs w:val="28"/>
        </w:rPr>
        <w:t xml:space="preserve">-Τα επιμελητήρια πρέπει να αναλάβουν τον </w:t>
      </w:r>
      <w:r w:rsidRPr="00E4015F">
        <w:rPr>
          <w:rFonts w:ascii="Calibri" w:hAnsi="Calibri"/>
          <w:b/>
          <w:spacing w:val="20"/>
          <w:sz w:val="28"/>
          <w:szCs w:val="28"/>
        </w:rPr>
        <w:t>κεντρικό ρόλο</w:t>
      </w:r>
      <w:r w:rsidRPr="00E4015F">
        <w:rPr>
          <w:rFonts w:ascii="Calibri" w:hAnsi="Calibri"/>
          <w:spacing w:val="20"/>
          <w:sz w:val="28"/>
          <w:szCs w:val="28"/>
        </w:rPr>
        <w:t xml:space="preserve"> που τους αρμόζει στη λειτουργία του </w:t>
      </w:r>
      <w:r w:rsidRPr="00E4015F">
        <w:rPr>
          <w:rFonts w:ascii="Calibri" w:hAnsi="Calibri"/>
          <w:b/>
          <w:spacing w:val="20"/>
          <w:sz w:val="28"/>
          <w:szCs w:val="28"/>
        </w:rPr>
        <w:t>Γενικού Εμπορικού Μητρώου</w:t>
      </w:r>
      <w:r w:rsidRPr="00E4015F">
        <w:rPr>
          <w:rFonts w:ascii="Calibri" w:hAnsi="Calibri"/>
          <w:spacing w:val="20"/>
          <w:sz w:val="28"/>
          <w:szCs w:val="28"/>
        </w:rPr>
        <w:t xml:space="preserve">. Η πολυετής εμπειρία τους και η άρτια υποδομή τους εγγυάται και εξασφαλίζει την επιτυχή έκβαση του εγχειρήματος, οπότε, και κάθε μέτρο προς τη κατεύθυνση αυτή ενδυναμώνει τον θεσμό. Με αυτό τον τρόπο η διαδικασία τήρησης του ΓΕΜΗ, τυπικά και ουσιαστικά θα </w:t>
      </w:r>
      <w:r w:rsidRPr="00E4015F">
        <w:rPr>
          <w:rFonts w:ascii="Calibri" w:hAnsi="Calibri"/>
          <w:spacing w:val="20"/>
          <w:sz w:val="28"/>
          <w:szCs w:val="28"/>
        </w:rPr>
        <w:lastRenderedPageBreak/>
        <w:t>τεθεί υπό τις θεσμικές εγγυήσεις του Επιμελητηριακού θεσμού. Έτσι, τα επιμελητήρια μπορούν να αναλάβουν και κάθε αρμοδιότητα ή καθήκον, που συναρτάται ή απλώς συνέχεται με την επιχειρηματικότητα, όπως, ενδεικτικά, σε θέματα δημοσιότητας βιομηχανικής ιδιοκτησίας, (σήματα, ευρεσιτεχνία, κλπ), ως και κάθε άλλη σχετική με την πρόσβαση και όρους άσκησης της επιχειρηματικότητας  δράση, (</w:t>
      </w:r>
      <w:proofErr w:type="spellStart"/>
      <w:r w:rsidRPr="00E4015F">
        <w:rPr>
          <w:rFonts w:ascii="Calibri" w:hAnsi="Calibri"/>
          <w:spacing w:val="20"/>
          <w:sz w:val="28"/>
          <w:szCs w:val="28"/>
        </w:rPr>
        <w:t>αδειοδοτήσεις</w:t>
      </w:r>
      <w:proofErr w:type="spellEnd"/>
      <w:r w:rsidRPr="00E4015F">
        <w:rPr>
          <w:rFonts w:ascii="Calibri" w:hAnsi="Calibri"/>
          <w:spacing w:val="20"/>
          <w:sz w:val="28"/>
          <w:szCs w:val="28"/>
        </w:rPr>
        <w:t xml:space="preserve">, </w:t>
      </w:r>
      <w:proofErr w:type="spellStart"/>
      <w:r w:rsidRPr="00E4015F">
        <w:rPr>
          <w:rFonts w:ascii="Calibri" w:hAnsi="Calibri"/>
          <w:spacing w:val="20"/>
          <w:sz w:val="28"/>
          <w:szCs w:val="28"/>
        </w:rPr>
        <w:t>κ.λ.π</w:t>
      </w:r>
      <w:proofErr w:type="spellEnd"/>
      <w:r w:rsidRPr="00E4015F">
        <w:rPr>
          <w:rFonts w:ascii="Calibri" w:hAnsi="Calibri"/>
          <w:spacing w:val="20"/>
          <w:sz w:val="28"/>
          <w:szCs w:val="28"/>
        </w:rPr>
        <w:t>.). Η ανάθεση αυτών των δράσεων στα επιμελητήρια,  μπορεί να συνοδεύεται και με ανταποδοτικό τέλος, που θα καλύπτει τη σχετική δαπάνη, με αποτέλεσμα να απεκδύεται η Πολιτεία από ένα μεγάλο εύρος δημοσιονομικής δαπάνης που πλέον θα επιβαρύνει διοικητικά και κοστολογικά μόνο τις υπηρεσίες των επιμελητηρίων.</w:t>
      </w:r>
    </w:p>
    <w:p w:rsidR="000E297B" w:rsidRPr="00E4015F" w:rsidRDefault="000E297B" w:rsidP="009127A8">
      <w:pPr>
        <w:pStyle w:val="a3"/>
        <w:rPr>
          <w:rFonts w:ascii="Calibri" w:hAnsi="Calibri"/>
          <w:spacing w:val="20"/>
          <w:sz w:val="28"/>
          <w:szCs w:val="28"/>
        </w:rPr>
      </w:pPr>
      <w:r w:rsidRPr="00E4015F">
        <w:rPr>
          <w:rFonts w:ascii="Calibri" w:hAnsi="Calibri"/>
          <w:spacing w:val="20"/>
          <w:sz w:val="28"/>
          <w:szCs w:val="28"/>
        </w:rPr>
        <w:t xml:space="preserve">- Τα επιμελητήρια μπορούν να διευρύνουν ακόμη περισσότερο το θεσμικό - γνωμοδοτικό τους ρόλο, με τη θέσπιση, πριν αναληφθεί νομοθετική δράση από την Πολιτεία, ενδιάμεσου, υποχρεωτικού σταδίου παροχής από πλευράς τους γνώμης, προς το αρμόδιο κάθε φορά Υπουργείο, σε θέματα που αφορούν την επιχειρηματική δράση. Αντίστοιχα, τα Επιμελητήρια μπορούν να συμμετέχουν σε μόνιμες ή ευκαιριακές επιτροπές και ομάδες εργασίας, που θα έχουν ως έργο τη πρόταση λύσεων σε μείζονα θέματα της επιχειρηματικότητας στη χώρα μας.   Έτσι, η πολυετής γνώση και εμπειρία των επιμελητηρίων τίθεται στη διάθεση της Πολιτείας και αξιοποιείται με τον καλύτερο δυνατό τρόπο. </w:t>
      </w:r>
    </w:p>
    <w:p w:rsidR="000E297B" w:rsidRPr="00E4015F" w:rsidRDefault="000E297B" w:rsidP="009127A8">
      <w:pPr>
        <w:pStyle w:val="a3"/>
        <w:rPr>
          <w:rFonts w:ascii="Calibri" w:hAnsi="Calibri"/>
          <w:spacing w:val="20"/>
          <w:sz w:val="28"/>
          <w:szCs w:val="28"/>
        </w:rPr>
      </w:pPr>
    </w:p>
    <w:p w:rsidR="000E297B" w:rsidRPr="00E4015F" w:rsidRDefault="000E297B" w:rsidP="009127A8">
      <w:pPr>
        <w:pStyle w:val="a3"/>
        <w:rPr>
          <w:rFonts w:ascii="Calibri" w:hAnsi="Calibri"/>
          <w:spacing w:val="20"/>
          <w:sz w:val="28"/>
          <w:szCs w:val="28"/>
        </w:rPr>
      </w:pPr>
      <w:r w:rsidRPr="00E4015F">
        <w:rPr>
          <w:rFonts w:ascii="Calibri" w:hAnsi="Calibri"/>
          <w:spacing w:val="20"/>
          <w:sz w:val="28"/>
          <w:szCs w:val="28"/>
        </w:rPr>
        <w:t xml:space="preserve">- Εκπαίδευση. Η διεθνής πρακτική έχει αναγορεύσει τα Επιμελητήρια, ως τα </w:t>
      </w:r>
      <w:proofErr w:type="spellStart"/>
      <w:r w:rsidRPr="00E4015F">
        <w:rPr>
          <w:rFonts w:ascii="Calibri" w:hAnsi="Calibri"/>
          <w:spacing w:val="20"/>
          <w:sz w:val="28"/>
          <w:szCs w:val="28"/>
        </w:rPr>
        <w:t>κατ’εξοχήν</w:t>
      </w:r>
      <w:proofErr w:type="spellEnd"/>
      <w:r w:rsidRPr="00E4015F">
        <w:rPr>
          <w:rFonts w:ascii="Calibri" w:hAnsi="Calibri"/>
          <w:spacing w:val="20"/>
          <w:sz w:val="28"/>
          <w:szCs w:val="28"/>
        </w:rPr>
        <w:t xml:space="preserve"> εκκολαπτήρια γνώσης και εκπαίδευσης, σε θέματα επιχειρηματικότητας. Αποτελεί απτή πραγματικότητα ότι στην Ευρώπη, τα Επιμελητήρια </w:t>
      </w:r>
      <w:r w:rsidRPr="00E4015F">
        <w:rPr>
          <w:rFonts w:ascii="Calibri" w:hAnsi="Calibri"/>
          <w:spacing w:val="20"/>
          <w:sz w:val="28"/>
          <w:szCs w:val="28"/>
          <w:u w:val="single"/>
        </w:rPr>
        <w:t xml:space="preserve">παρέχουν επίσημα αναγνωρισμένη από την Πολιτεία εκπαίδευση, ακόμη και μεταπτυχιακού χαρακτήρα, </w:t>
      </w:r>
      <w:r w:rsidRPr="00E4015F">
        <w:rPr>
          <w:rFonts w:ascii="Calibri" w:hAnsi="Calibri"/>
          <w:spacing w:val="20"/>
          <w:sz w:val="28"/>
          <w:szCs w:val="28"/>
        </w:rPr>
        <w:t xml:space="preserve">(Γερμανία), με αποτέλεσμα η συμμετοχή των εκπαιδευόμενων στα προγράμματα αυτά να θεωρείται αυτονόητη για την εργασιακή και επιχειρηματική εξέλιξη του εκπαιδευόμενου. Στη χώρα μας, τα Επιμελητήρια, ως ο φυσικός χώρος της επιχειρηματικής δράσης μπορεί και επιβάλλεται να αποτελέσουν τον ομφάλιο λώρο μεταξύ της παροχής εκπαιδευτικής γνώσης, και της ενδελεχούς άσκησης επιχειρηματικής δραστηριότητας κάθε μορφής. </w:t>
      </w:r>
    </w:p>
    <w:p w:rsidR="000E297B" w:rsidRPr="00E4015F" w:rsidRDefault="000E297B" w:rsidP="009127A8">
      <w:pPr>
        <w:pStyle w:val="a3"/>
        <w:rPr>
          <w:rFonts w:ascii="Calibri" w:hAnsi="Calibri"/>
          <w:spacing w:val="20"/>
          <w:sz w:val="28"/>
          <w:szCs w:val="28"/>
        </w:rPr>
      </w:pPr>
    </w:p>
    <w:p w:rsidR="000E297B" w:rsidRPr="00E4015F" w:rsidRDefault="000E297B" w:rsidP="009127A8">
      <w:pPr>
        <w:pStyle w:val="a3"/>
        <w:rPr>
          <w:rFonts w:ascii="Calibri" w:hAnsi="Calibri"/>
          <w:spacing w:val="20"/>
          <w:sz w:val="28"/>
          <w:szCs w:val="28"/>
        </w:rPr>
      </w:pPr>
      <w:r w:rsidRPr="00E4015F">
        <w:rPr>
          <w:rFonts w:ascii="Calibri" w:hAnsi="Calibri"/>
          <w:spacing w:val="20"/>
          <w:sz w:val="28"/>
          <w:szCs w:val="28"/>
        </w:rPr>
        <w:t xml:space="preserve">-Τα Επιμελητήρια μπορούν να αναλάβουν κομβικό ρόλο </w:t>
      </w:r>
      <w:r w:rsidRPr="00E4015F">
        <w:rPr>
          <w:rFonts w:ascii="Calibri" w:hAnsi="Calibri"/>
          <w:b/>
          <w:spacing w:val="20"/>
          <w:sz w:val="28"/>
          <w:szCs w:val="28"/>
        </w:rPr>
        <w:t>στη διαχείριση προγραμμάτων συγχρηματοδοτούμενων από το ΕΣΠΑ</w:t>
      </w:r>
      <w:r w:rsidRPr="00E4015F">
        <w:rPr>
          <w:rFonts w:ascii="Calibri" w:hAnsi="Calibri"/>
          <w:spacing w:val="20"/>
          <w:sz w:val="28"/>
          <w:szCs w:val="28"/>
        </w:rPr>
        <w:t>, όπως για παράδειγμα, το ΕΕΑ, που ήδη έχει ολοκληρωθεί η πιστοποίησή του ως τελικού δικαιούχου.   Ανάμεσα σε άλλα, τα επιμελητήρια μπορούν να καταρτίσουν προγραμματικές συμφωνίες με φορείς και επιχειρήσεις και να αναλάβουν και την εποπτεία υλοποίησης κάθε προγράμματος και δράσης που θα τους ανατεθεί.</w:t>
      </w:r>
    </w:p>
    <w:p w:rsidR="000E297B" w:rsidRPr="00E4015F" w:rsidRDefault="000E297B" w:rsidP="009127A8">
      <w:pPr>
        <w:pStyle w:val="Web"/>
        <w:spacing w:line="360" w:lineRule="auto"/>
        <w:jc w:val="both"/>
        <w:rPr>
          <w:rFonts w:ascii="Calibri" w:hAnsi="Calibri"/>
          <w:spacing w:val="20"/>
          <w:sz w:val="28"/>
          <w:szCs w:val="28"/>
        </w:rPr>
      </w:pPr>
      <w:r w:rsidRPr="00E4015F">
        <w:rPr>
          <w:rFonts w:ascii="Calibri" w:hAnsi="Calibri"/>
          <w:spacing w:val="20"/>
          <w:sz w:val="28"/>
          <w:szCs w:val="28"/>
        </w:rPr>
        <w:t xml:space="preserve">-Με τη κατάργηση ή συγχώνευση πολλών φορέων του ευρύτερου δημόσιου τομέα, που επιβαρύνουν με τη λειτουργία τους το δημόσιο προϋπολογισμό, τα Επιμελητήρια, που όπως έχει επισημανθεί, έχουν ίδιους </w:t>
      </w:r>
      <w:r w:rsidRPr="00E4015F">
        <w:rPr>
          <w:rFonts w:ascii="Calibri" w:hAnsi="Calibri"/>
          <w:spacing w:val="20"/>
          <w:sz w:val="28"/>
          <w:szCs w:val="28"/>
        </w:rPr>
        <w:lastRenderedPageBreak/>
        <w:t xml:space="preserve">πόρους και δεν επιβαρύνουν τον κρατικό προϋπολογισμό, </w:t>
      </w:r>
      <w:r w:rsidRPr="00E4015F">
        <w:rPr>
          <w:rFonts w:ascii="Calibri" w:hAnsi="Calibri"/>
          <w:spacing w:val="20"/>
          <w:sz w:val="28"/>
          <w:szCs w:val="28"/>
          <w:u w:val="single"/>
        </w:rPr>
        <w:t xml:space="preserve">μπορούν να αναλάβουν δράσεις που εμπίπτουν στο πλαίσιο των αρμοδιοτήτων τους, και που είχαν στο παρελθόν εκχωρηθεί σε καταργούμενους φορείς του δημόσιου τομέα, </w:t>
      </w:r>
      <w:r w:rsidRPr="00E4015F">
        <w:rPr>
          <w:rFonts w:ascii="Calibri" w:hAnsi="Calibri"/>
          <w:spacing w:val="20"/>
          <w:sz w:val="28"/>
          <w:szCs w:val="28"/>
        </w:rPr>
        <w:t>οπότε, το όφελος της Πολιτείας θα είναι πολλαπλό, διότι, από τη μία, θα ενισχύεται σημαντικά ο ρυθμιστικός ρόλος των Επιμελητηρίων, από την άλλη, δε, θα αναλαμβάνονται προς όφελος του Δημοσίου, δράσεις, χωρίς, ωστόσο, να επιβαρύνεται εκ του λόγου αυτού ο κρατικός προϋπολογισμός.</w:t>
      </w:r>
    </w:p>
    <w:p w:rsidR="000E297B" w:rsidRPr="00E4015F" w:rsidRDefault="000E297B" w:rsidP="009127A8">
      <w:pPr>
        <w:pStyle w:val="Web"/>
        <w:spacing w:line="360" w:lineRule="auto"/>
        <w:jc w:val="both"/>
        <w:rPr>
          <w:rFonts w:ascii="Calibri" w:hAnsi="Calibri"/>
          <w:spacing w:val="20"/>
          <w:sz w:val="28"/>
          <w:szCs w:val="28"/>
        </w:rPr>
      </w:pPr>
      <w:r w:rsidRPr="00E4015F">
        <w:rPr>
          <w:rFonts w:ascii="Calibri" w:hAnsi="Calibri"/>
          <w:spacing w:val="20"/>
          <w:sz w:val="28"/>
          <w:szCs w:val="28"/>
        </w:rPr>
        <w:t xml:space="preserve"> -Η θεσμική νομιμοποίηση των στοιχείων των επιμελητηρίων. Τα τηρούμενα από τα Επιμελητήρια στοιχεία του Μητρώου των Μελών, τα εν γένει στατιστικά στοιχεία και λοιπά πληροφοριακά και γεωγραφικά στοιχεία που ανακύπτουν  από τα αρχεία των επιμελητηρίων, όπως, και τα οικονομικά στοιχεία που αφορούν την εν γένει λειτουργία των επιμελητηρίων, </w:t>
      </w:r>
      <w:r w:rsidRPr="00E4015F">
        <w:rPr>
          <w:rFonts w:ascii="Calibri" w:hAnsi="Calibri"/>
          <w:spacing w:val="20"/>
          <w:sz w:val="28"/>
          <w:szCs w:val="28"/>
          <w:u w:val="single"/>
        </w:rPr>
        <w:t>μπορούν να ευρίσκονται στη διάθεση της Πολιτείας</w:t>
      </w:r>
      <w:r w:rsidRPr="00E4015F">
        <w:rPr>
          <w:rFonts w:ascii="Calibri" w:hAnsi="Calibri"/>
          <w:spacing w:val="20"/>
          <w:sz w:val="28"/>
          <w:szCs w:val="28"/>
        </w:rPr>
        <w:t xml:space="preserve"> μηχανογραφικά, με ενδεχόμενη διασύνδεση των αντίστοιχων βάσεων δεδομένων μέσω ΓΕΜΗ, ώστε η Πολιτεία να μπορεί να εξάγει χρήσιμα συμπεράσματα, για την εν γένει επιχειρηματικότητα, σε δεδομένο χρόνο και τόπο,  και να σχεδιάζει τις σχετικές παρεμβάσεις της.</w:t>
      </w:r>
    </w:p>
    <w:p w:rsidR="000E297B" w:rsidRPr="00E4015F" w:rsidRDefault="000E297B" w:rsidP="009127A8">
      <w:pPr>
        <w:pStyle w:val="s5"/>
        <w:spacing w:before="0" w:beforeAutospacing="0" w:after="0" w:afterAutospacing="0"/>
        <w:contextualSpacing/>
        <w:jc w:val="both"/>
        <w:rPr>
          <w:rFonts w:ascii="Calibri" w:hAnsi="Calibri" w:cs="Arial"/>
          <w:iCs/>
          <w:spacing w:val="20"/>
          <w:sz w:val="28"/>
          <w:szCs w:val="28"/>
        </w:rPr>
      </w:pPr>
      <w:r w:rsidRPr="00E4015F">
        <w:rPr>
          <w:rFonts w:ascii="Calibri" w:hAnsi="Calibri" w:cs="Arial"/>
          <w:iCs/>
          <w:spacing w:val="20"/>
          <w:sz w:val="28"/>
          <w:szCs w:val="28"/>
        </w:rPr>
        <w:t xml:space="preserve"> </w:t>
      </w:r>
    </w:p>
    <w:p w:rsidR="000E297B" w:rsidRDefault="000E297B" w:rsidP="009127A8">
      <w:pPr>
        <w:pStyle w:val="s5"/>
        <w:spacing w:before="0" w:beforeAutospacing="0" w:after="0" w:afterAutospacing="0"/>
        <w:contextualSpacing/>
        <w:jc w:val="both"/>
        <w:rPr>
          <w:rFonts w:ascii="Calibri" w:hAnsi="Calibri" w:cs="Arial"/>
          <w:iCs/>
          <w:spacing w:val="20"/>
          <w:sz w:val="28"/>
          <w:szCs w:val="28"/>
        </w:rPr>
      </w:pPr>
      <w:r>
        <w:rPr>
          <w:rFonts w:ascii="Calibri" w:hAnsi="Calibri" w:cs="Arial"/>
          <w:iCs/>
          <w:spacing w:val="20"/>
          <w:sz w:val="28"/>
          <w:szCs w:val="28"/>
        </w:rPr>
        <w:t xml:space="preserve">                                                                         ΜΕ ΤΙΜΗ</w:t>
      </w:r>
    </w:p>
    <w:p w:rsidR="000E297B" w:rsidRDefault="000E297B" w:rsidP="009127A8">
      <w:pPr>
        <w:pStyle w:val="s5"/>
        <w:spacing w:before="0" w:beforeAutospacing="0" w:after="0" w:afterAutospacing="0"/>
        <w:contextualSpacing/>
        <w:jc w:val="both"/>
        <w:rPr>
          <w:rFonts w:ascii="Calibri" w:hAnsi="Calibri" w:cs="Arial"/>
          <w:iCs/>
          <w:spacing w:val="20"/>
          <w:sz w:val="28"/>
          <w:szCs w:val="28"/>
        </w:rPr>
      </w:pPr>
    </w:p>
    <w:p w:rsidR="000E297B" w:rsidRPr="00E4015F" w:rsidRDefault="000E297B" w:rsidP="009127A8">
      <w:pPr>
        <w:pStyle w:val="s5"/>
        <w:spacing w:before="0" w:beforeAutospacing="0" w:after="0" w:afterAutospacing="0"/>
        <w:contextualSpacing/>
        <w:jc w:val="both"/>
        <w:rPr>
          <w:rFonts w:ascii="Calibri" w:hAnsi="Calibri" w:cs="Arial"/>
          <w:iCs/>
          <w:spacing w:val="20"/>
          <w:sz w:val="28"/>
          <w:szCs w:val="28"/>
        </w:rPr>
      </w:pPr>
      <w:r>
        <w:rPr>
          <w:rFonts w:ascii="Calibri" w:hAnsi="Calibri" w:cs="Arial"/>
          <w:iCs/>
          <w:spacing w:val="20"/>
          <w:sz w:val="28"/>
          <w:szCs w:val="28"/>
        </w:rPr>
        <w:t xml:space="preserve">                                                       ΙΩΑΝΝΗΣ ΧΑΤΖΗΘΕΟΔΟΣΙΟΥ</w:t>
      </w:r>
    </w:p>
    <w:sectPr w:rsidR="000E297B" w:rsidRPr="00E4015F" w:rsidSect="005E7A8D">
      <w:footerReference w:type="even"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39" w:rsidRDefault="00900639">
      <w:r>
        <w:separator/>
      </w:r>
    </w:p>
  </w:endnote>
  <w:endnote w:type="continuationSeparator" w:id="0">
    <w:p w:rsidR="00900639" w:rsidRDefault="009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7B" w:rsidRDefault="000E297B" w:rsidP="006F2C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297B" w:rsidRDefault="000E297B" w:rsidP="00A203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7B" w:rsidRDefault="000E297B" w:rsidP="006F2C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1C65">
      <w:rPr>
        <w:rStyle w:val="a6"/>
        <w:noProof/>
      </w:rPr>
      <w:t>1</w:t>
    </w:r>
    <w:r>
      <w:rPr>
        <w:rStyle w:val="a6"/>
      </w:rPr>
      <w:fldChar w:fldCharType="end"/>
    </w:r>
  </w:p>
  <w:p w:rsidR="000E297B" w:rsidRDefault="000E297B" w:rsidP="00A203B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39" w:rsidRDefault="00900639">
      <w:r>
        <w:separator/>
      </w:r>
    </w:p>
  </w:footnote>
  <w:footnote w:type="continuationSeparator" w:id="0">
    <w:p w:rsidR="00900639" w:rsidRDefault="0090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77"/>
    <w:multiLevelType w:val="hybridMultilevel"/>
    <w:tmpl w:val="C1ECFB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2C5974"/>
    <w:multiLevelType w:val="multilevel"/>
    <w:tmpl w:val="CB44A5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4326A9"/>
    <w:multiLevelType w:val="hybridMultilevel"/>
    <w:tmpl w:val="CBCC0900"/>
    <w:lvl w:ilvl="0" w:tplc="F112F72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B2A76CB"/>
    <w:multiLevelType w:val="hybridMultilevel"/>
    <w:tmpl w:val="DE1C9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1414297"/>
    <w:multiLevelType w:val="hybridMultilevel"/>
    <w:tmpl w:val="CB44A5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F902561"/>
    <w:multiLevelType w:val="hybridMultilevel"/>
    <w:tmpl w:val="5A062C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705"/>
    <w:rsid w:val="00000A69"/>
    <w:rsid w:val="00000D3B"/>
    <w:rsid w:val="000018F4"/>
    <w:rsid w:val="00001ADF"/>
    <w:rsid w:val="00001D4D"/>
    <w:rsid w:val="00001E48"/>
    <w:rsid w:val="00001E6B"/>
    <w:rsid w:val="00001FF5"/>
    <w:rsid w:val="00002171"/>
    <w:rsid w:val="000023D5"/>
    <w:rsid w:val="0000270C"/>
    <w:rsid w:val="00002857"/>
    <w:rsid w:val="00002A88"/>
    <w:rsid w:val="00002A9E"/>
    <w:rsid w:val="00002CF8"/>
    <w:rsid w:val="00002DE1"/>
    <w:rsid w:val="000032EC"/>
    <w:rsid w:val="0000346E"/>
    <w:rsid w:val="00003510"/>
    <w:rsid w:val="00004409"/>
    <w:rsid w:val="0000465C"/>
    <w:rsid w:val="00004D5D"/>
    <w:rsid w:val="000051D9"/>
    <w:rsid w:val="000051F1"/>
    <w:rsid w:val="000053E7"/>
    <w:rsid w:val="00005A0E"/>
    <w:rsid w:val="00006320"/>
    <w:rsid w:val="000065D0"/>
    <w:rsid w:val="00006FC1"/>
    <w:rsid w:val="00007756"/>
    <w:rsid w:val="00007757"/>
    <w:rsid w:val="000077ED"/>
    <w:rsid w:val="000079AC"/>
    <w:rsid w:val="00007BB7"/>
    <w:rsid w:val="00007E56"/>
    <w:rsid w:val="00007F05"/>
    <w:rsid w:val="000101BF"/>
    <w:rsid w:val="000101D5"/>
    <w:rsid w:val="000105B6"/>
    <w:rsid w:val="000111F0"/>
    <w:rsid w:val="00011836"/>
    <w:rsid w:val="00011A48"/>
    <w:rsid w:val="00011BB2"/>
    <w:rsid w:val="0001236F"/>
    <w:rsid w:val="00012512"/>
    <w:rsid w:val="00012933"/>
    <w:rsid w:val="00012963"/>
    <w:rsid w:val="00012B0A"/>
    <w:rsid w:val="00012D15"/>
    <w:rsid w:val="00013186"/>
    <w:rsid w:val="0001355A"/>
    <w:rsid w:val="000137B3"/>
    <w:rsid w:val="00013888"/>
    <w:rsid w:val="000139D1"/>
    <w:rsid w:val="00013FBD"/>
    <w:rsid w:val="0001401D"/>
    <w:rsid w:val="00014923"/>
    <w:rsid w:val="0001495C"/>
    <w:rsid w:val="00014F75"/>
    <w:rsid w:val="0001512E"/>
    <w:rsid w:val="000151C5"/>
    <w:rsid w:val="00015302"/>
    <w:rsid w:val="0001584E"/>
    <w:rsid w:val="000160F8"/>
    <w:rsid w:val="00016195"/>
    <w:rsid w:val="0001621B"/>
    <w:rsid w:val="00017226"/>
    <w:rsid w:val="000177B9"/>
    <w:rsid w:val="00017897"/>
    <w:rsid w:val="00017B47"/>
    <w:rsid w:val="00017FF9"/>
    <w:rsid w:val="00020015"/>
    <w:rsid w:val="000207C0"/>
    <w:rsid w:val="00020AFD"/>
    <w:rsid w:val="00020ED0"/>
    <w:rsid w:val="00022784"/>
    <w:rsid w:val="000227C2"/>
    <w:rsid w:val="000229ED"/>
    <w:rsid w:val="00022F5A"/>
    <w:rsid w:val="00023056"/>
    <w:rsid w:val="0002373B"/>
    <w:rsid w:val="000238F5"/>
    <w:rsid w:val="00024056"/>
    <w:rsid w:val="0002428D"/>
    <w:rsid w:val="0002435F"/>
    <w:rsid w:val="00024563"/>
    <w:rsid w:val="00024E7C"/>
    <w:rsid w:val="0002556A"/>
    <w:rsid w:val="00025885"/>
    <w:rsid w:val="00025F0E"/>
    <w:rsid w:val="00026024"/>
    <w:rsid w:val="000263AF"/>
    <w:rsid w:val="00026851"/>
    <w:rsid w:val="00026857"/>
    <w:rsid w:val="000268C4"/>
    <w:rsid w:val="00026EBA"/>
    <w:rsid w:val="0002711C"/>
    <w:rsid w:val="00027149"/>
    <w:rsid w:val="0002745B"/>
    <w:rsid w:val="00027AB8"/>
    <w:rsid w:val="000300D1"/>
    <w:rsid w:val="000304B3"/>
    <w:rsid w:val="00030579"/>
    <w:rsid w:val="0003081F"/>
    <w:rsid w:val="00030F42"/>
    <w:rsid w:val="00032919"/>
    <w:rsid w:val="00032F7D"/>
    <w:rsid w:val="00033177"/>
    <w:rsid w:val="0003318D"/>
    <w:rsid w:val="000332F6"/>
    <w:rsid w:val="0003397A"/>
    <w:rsid w:val="000342C9"/>
    <w:rsid w:val="000346B5"/>
    <w:rsid w:val="00034C4E"/>
    <w:rsid w:val="00034D74"/>
    <w:rsid w:val="00035237"/>
    <w:rsid w:val="0003567A"/>
    <w:rsid w:val="00035E4E"/>
    <w:rsid w:val="00036163"/>
    <w:rsid w:val="00036187"/>
    <w:rsid w:val="00036432"/>
    <w:rsid w:val="00036F1B"/>
    <w:rsid w:val="0003764B"/>
    <w:rsid w:val="00037769"/>
    <w:rsid w:val="00037AAE"/>
    <w:rsid w:val="000404F6"/>
    <w:rsid w:val="00040572"/>
    <w:rsid w:val="0004075E"/>
    <w:rsid w:val="00040E59"/>
    <w:rsid w:val="0004104E"/>
    <w:rsid w:val="000411D8"/>
    <w:rsid w:val="00041309"/>
    <w:rsid w:val="00041315"/>
    <w:rsid w:val="00041B07"/>
    <w:rsid w:val="0004206F"/>
    <w:rsid w:val="00042122"/>
    <w:rsid w:val="00042242"/>
    <w:rsid w:val="00043CF4"/>
    <w:rsid w:val="000440C0"/>
    <w:rsid w:val="0004412A"/>
    <w:rsid w:val="0004417C"/>
    <w:rsid w:val="000443D7"/>
    <w:rsid w:val="0004441A"/>
    <w:rsid w:val="000444A2"/>
    <w:rsid w:val="00044B56"/>
    <w:rsid w:val="00044CCF"/>
    <w:rsid w:val="0004514C"/>
    <w:rsid w:val="00045881"/>
    <w:rsid w:val="00045E0B"/>
    <w:rsid w:val="00045E9B"/>
    <w:rsid w:val="00045EE7"/>
    <w:rsid w:val="00046031"/>
    <w:rsid w:val="00046334"/>
    <w:rsid w:val="000466D4"/>
    <w:rsid w:val="00046A4D"/>
    <w:rsid w:val="00046A8D"/>
    <w:rsid w:val="00046DA6"/>
    <w:rsid w:val="00046FB5"/>
    <w:rsid w:val="00047A0B"/>
    <w:rsid w:val="00050FC7"/>
    <w:rsid w:val="0005131F"/>
    <w:rsid w:val="000515D0"/>
    <w:rsid w:val="000524E4"/>
    <w:rsid w:val="00052B22"/>
    <w:rsid w:val="00052B3D"/>
    <w:rsid w:val="00053039"/>
    <w:rsid w:val="0005315B"/>
    <w:rsid w:val="000533B4"/>
    <w:rsid w:val="00053433"/>
    <w:rsid w:val="00053604"/>
    <w:rsid w:val="0005463C"/>
    <w:rsid w:val="00054894"/>
    <w:rsid w:val="0005489D"/>
    <w:rsid w:val="00054BED"/>
    <w:rsid w:val="00054F63"/>
    <w:rsid w:val="00054FD2"/>
    <w:rsid w:val="000550A9"/>
    <w:rsid w:val="00055108"/>
    <w:rsid w:val="000552AB"/>
    <w:rsid w:val="00055509"/>
    <w:rsid w:val="0005604A"/>
    <w:rsid w:val="000564CF"/>
    <w:rsid w:val="0005704E"/>
    <w:rsid w:val="000574AA"/>
    <w:rsid w:val="00057568"/>
    <w:rsid w:val="000576EB"/>
    <w:rsid w:val="00057CD3"/>
    <w:rsid w:val="000600AA"/>
    <w:rsid w:val="0006056D"/>
    <w:rsid w:val="00060601"/>
    <w:rsid w:val="000607C9"/>
    <w:rsid w:val="00060B96"/>
    <w:rsid w:val="00060CCC"/>
    <w:rsid w:val="00061000"/>
    <w:rsid w:val="00061182"/>
    <w:rsid w:val="00062035"/>
    <w:rsid w:val="0006283E"/>
    <w:rsid w:val="000628B0"/>
    <w:rsid w:val="000628DE"/>
    <w:rsid w:val="00063601"/>
    <w:rsid w:val="00063ED5"/>
    <w:rsid w:val="00063F7A"/>
    <w:rsid w:val="000648D1"/>
    <w:rsid w:val="0006496F"/>
    <w:rsid w:val="00064BE6"/>
    <w:rsid w:val="0006502C"/>
    <w:rsid w:val="000659C5"/>
    <w:rsid w:val="0006608F"/>
    <w:rsid w:val="00066441"/>
    <w:rsid w:val="00066B8B"/>
    <w:rsid w:val="000673B1"/>
    <w:rsid w:val="0006768E"/>
    <w:rsid w:val="00067CA8"/>
    <w:rsid w:val="00067CAC"/>
    <w:rsid w:val="00067D68"/>
    <w:rsid w:val="00067E66"/>
    <w:rsid w:val="00070BA2"/>
    <w:rsid w:val="00070C09"/>
    <w:rsid w:val="00070DC1"/>
    <w:rsid w:val="00070F50"/>
    <w:rsid w:val="00071001"/>
    <w:rsid w:val="0007116B"/>
    <w:rsid w:val="00071192"/>
    <w:rsid w:val="00071876"/>
    <w:rsid w:val="00071A71"/>
    <w:rsid w:val="00071D43"/>
    <w:rsid w:val="00071DF0"/>
    <w:rsid w:val="00071E0C"/>
    <w:rsid w:val="000722A0"/>
    <w:rsid w:val="00072718"/>
    <w:rsid w:val="00072C9D"/>
    <w:rsid w:val="00072E22"/>
    <w:rsid w:val="00072E5A"/>
    <w:rsid w:val="000737C4"/>
    <w:rsid w:val="00073BEB"/>
    <w:rsid w:val="00073CB3"/>
    <w:rsid w:val="00074275"/>
    <w:rsid w:val="00074D6D"/>
    <w:rsid w:val="00074F72"/>
    <w:rsid w:val="00075815"/>
    <w:rsid w:val="0007602D"/>
    <w:rsid w:val="0007604C"/>
    <w:rsid w:val="000762F3"/>
    <w:rsid w:val="0007680B"/>
    <w:rsid w:val="00076987"/>
    <w:rsid w:val="00077931"/>
    <w:rsid w:val="00077C18"/>
    <w:rsid w:val="00077D64"/>
    <w:rsid w:val="000800BB"/>
    <w:rsid w:val="00080288"/>
    <w:rsid w:val="00080804"/>
    <w:rsid w:val="00080928"/>
    <w:rsid w:val="00080A8A"/>
    <w:rsid w:val="00080D05"/>
    <w:rsid w:val="00081014"/>
    <w:rsid w:val="00081C0E"/>
    <w:rsid w:val="00081DC7"/>
    <w:rsid w:val="000820D6"/>
    <w:rsid w:val="00082589"/>
    <w:rsid w:val="000825AE"/>
    <w:rsid w:val="0008296C"/>
    <w:rsid w:val="00082BF4"/>
    <w:rsid w:val="000839AF"/>
    <w:rsid w:val="000839C1"/>
    <w:rsid w:val="00083B07"/>
    <w:rsid w:val="00083C1C"/>
    <w:rsid w:val="000841B5"/>
    <w:rsid w:val="00084201"/>
    <w:rsid w:val="000847DE"/>
    <w:rsid w:val="00084BF5"/>
    <w:rsid w:val="00084DAB"/>
    <w:rsid w:val="00084E50"/>
    <w:rsid w:val="00084EAA"/>
    <w:rsid w:val="00085654"/>
    <w:rsid w:val="0008573B"/>
    <w:rsid w:val="000857FE"/>
    <w:rsid w:val="000861E8"/>
    <w:rsid w:val="00086ACC"/>
    <w:rsid w:val="000871EE"/>
    <w:rsid w:val="00087294"/>
    <w:rsid w:val="00090D64"/>
    <w:rsid w:val="00090D78"/>
    <w:rsid w:val="00091AD6"/>
    <w:rsid w:val="00091BD0"/>
    <w:rsid w:val="00091C19"/>
    <w:rsid w:val="00092096"/>
    <w:rsid w:val="00093075"/>
    <w:rsid w:val="000931D6"/>
    <w:rsid w:val="0009348C"/>
    <w:rsid w:val="000936D8"/>
    <w:rsid w:val="000937DF"/>
    <w:rsid w:val="00093959"/>
    <w:rsid w:val="00094845"/>
    <w:rsid w:val="000948AB"/>
    <w:rsid w:val="00095066"/>
    <w:rsid w:val="00095602"/>
    <w:rsid w:val="000959E4"/>
    <w:rsid w:val="00095E0B"/>
    <w:rsid w:val="00096412"/>
    <w:rsid w:val="00096608"/>
    <w:rsid w:val="0009665C"/>
    <w:rsid w:val="00096698"/>
    <w:rsid w:val="000968E2"/>
    <w:rsid w:val="00096E65"/>
    <w:rsid w:val="00097BF9"/>
    <w:rsid w:val="00097C5C"/>
    <w:rsid w:val="000A0462"/>
    <w:rsid w:val="000A0D9A"/>
    <w:rsid w:val="000A0D9F"/>
    <w:rsid w:val="000A1015"/>
    <w:rsid w:val="000A157E"/>
    <w:rsid w:val="000A1680"/>
    <w:rsid w:val="000A189F"/>
    <w:rsid w:val="000A1AF2"/>
    <w:rsid w:val="000A1CF5"/>
    <w:rsid w:val="000A1F28"/>
    <w:rsid w:val="000A3274"/>
    <w:rsid w:val="000A3964"/>
    <w:rsid w:val="000A3B4B"/>
    <w:rsid w:val="000A3DDB"/>
    <w:rsid w:val="000A41E9"/>
    <w:rsid w:val="000A4616"/>
    <w:rsid w:val="000A4F31"/>
    <w:rsid w:val="000A4F67"/>
    <w:rsid w:val="000A5271"/>
    <w:rsid w:val="000A5930"/>
    <w:rsid w:val="000A5A2D"/>
    <w:rsid w:val="000A5ABF"/>
    <w:rsid w:val="000A60E3"/>
    <w:rsid w:val="000A62AC"/>
    <w:rsid w:val="000A65C3"/>
    <w:rsid w:val="000A670F"/>
    <w:rsid w:val="000A67E7"/>
    <w:rsid w:val="000A6AAE"/>
    <w:rsid w:val="000A6B51"/>
    <w:rsid w:val="000A6BF2"/>
    <w:rsid w:val="000A6C25"/>
    <w:rsid w:val="000A6E25"/>
    <w:rsid w:val="000A7152"/>
    <w:rsid w:val="000A72E5"/>
    <w:rsid w:val="000A7D7D"/>
    <w:rsid w:val="000A7DF5"/>
    <w:rsid w:val="000B0635"/>
    <w:rsid w:val="000B06BC"/>
    <w:rsid w:val="000B0750"/>
    <w:rsid w:val="000B09ED"/>
    <w:rsid w:val="000B0F62"/>
    <w:rsid w:val="000B1162"/>
    <w:rsid w:val="000B2C3D"/>
    <w:rsid w:val="000B2F48"/>
    <w:rsid w:val="000B32B6"/>
    <w:rsid w:val="000B334F"/>
    <w:rsid w:val="000B3389"/>
    <w:rsid w:val="000B3ABB"/>
    <w:rsid w:val="000B3AC4"/>
    <w:rsid w:val="000B3B9F"/>
    <w:rsid w:val="000B3CEA"/>
    <w:rsid w:val="000B5788"/>
    <w:rsid w:val="000B7189"/>
    <w:rsid w:val="000B7376"/>
    <w:rsid w:val="000B75B4"/>
    <w:rsid w:val="000B79D4"/>
    <w:rsid w:val="000B7FF2"/>
    <w:rsid w:val="000C0C02"/>
    <w:rsid w:val="000C1138"/>
    <w:rsid w:val="000C1433"/>
    <w:rsid w:val="000C1F57"/>
    <w:rsid w:val="000C2ABF"/>
    <w:rsid w:val="000C2B0A"/>
    <w:rsid w:val="000C322C"/>
    <w:rsid w:val="000C35F0"/>
    <w:rsid w:val="000C399F"/>
    <w:rsid w:val="000C4256"/>
    <w:rsid w:val="000C481F"/>
    <w:rsid w:val="000C4AD5"/>
    <w:rsid w:val="000C4CA8"/>
    <w:rsid w:val="000C4D16"/>
    <w:rsid w:val="000C4F30"/>
    <w:rsid w:val="000C56C1"/>
    <w:rsid w:val="000C5728"/>
    <w:rsid w:val="000C5CD2"/>
    <w:rsid w:val="000C62BC"/>
    <w:rsid w:val="000C68A2"/>
    <w:rsid w:val="000C6A40"/>
    <w:rsid w:val="000C6BE0"/>
    <w:rsid w:val="000C6EFD"/>
    <w:rsid w:val="000C6F5B"/>
    <w:rsid w:val="000C7176"/>
    <w:rsid w:val="000D0239"/>
    <w:rsid w:val="000D042E"/>
    <w:rsid w:val="000D0639"/>
    <w:rsid w:val="000D07CA"/>
    <w:rsid w:val="000D1228"/>
    <w:rsid w:val="000D185D"/>
    <w:rsid w:val="000D1DBA"/>
    <w:rsid w:val="000D1EC2"/>
    <w:rsid w:val="000D31BC"/>
    <w:rsid w:val="000D3CAF"/>
    <w:rsid w:val="000D3EB1"/>
    <w:rsid w:val="000D4008"/>
    <w:rsid w:val="000D4583"/>
    <w:rsid w:val="000D484E"/>
    <w:rsid w:val="000D4DDE"/>
    <w:rsid w:val="000D58BF"/>
    <w:rsid w:val="000D5ACE"/>
    <w:rsid w:val="000D5DD4"/>
    <w:rsid w:val="000D5F1B"/>
    <w:rsid w:val="000D61B4"/>
    <w:rsid w:val="000D62A2"/>
    <w:rsid w:val="000D6300"/>
    <w:rsid w:val="000D693C"/>
    <w:rsid w:val="000D6D9D"/>
    <w:rsid w:val="000D77EB"/>
    <w:rsid w:val="000D7845"/>
    <w:rsid w:val="000D7991"/>
    <w:rsid w:val="000D7DC5"/>
    <w:rsid w:val="000D7F6A"/>
    <w:rsid w:val="000D7FDB"/>
    <w:rsid w:val="000E0182"/>
    <w:rsid w:val="000E0D2F"/>
    <w:rsid w:val="000E0E81"/>
    <w:rsid w:val="000E1685"/>
    <w:rsid w:val="000E176B"/>
    <w:rsid w:val="000E193D"/>
    <w:rsid w:val="000E2645"/>
    <w:rsid w:val="000E2780"/>
    <w:rsid w:val="000E2852"/>
    <w:rsid w:val="000E297B"/>
    <w:rsid w:val="000E29B2"/>
    <w:rsid w:val="000E3166"/>
    <w:rsid w:val="000E32D1"/>
    <w:rsid w:val="000E339C"/>
    <w:rsid w:val="000E38B8"/>
    <w:rsid w:val="000E47D3"/>
    <w:rsid w:val="000E4FAD"/>
    <w:rsid w:val="000E54A5"/>
    <w:rsid w:val="000E58BD"/>
    <w:rsid w:val="000E5DD9"/>
    <w:rsid w:val="000E5DEA"/>
    <w:rsid w:val="000E5E6A"/>
    <w:rsid w:val="000E61F6"/>
    <w:rsid w:val="000E6A66"/>
    <w:rsid w:val="000E6C14"/>
    <w:rsid w:val="000E6C1B"/>
    <w:rsid w:val="000E78D3"/>
    <w:rsid w:val="000E7AED"/>
    <w:rsid w:val="000F00B8"/>
    <w:rsid w:val="000F14B1"/>
    <w:rsid w:val="000F1530"/>
    <w:rsid w:val="000F166A"/>
    <w:rsid w:val="000F1938"/>
    <w:rsid w:val="000F1953"/>
    <w:rsid w:val="000F23AE"/>
    <w:rsid w:val="000F2862"/>
    <w:rsid w:val="000F2935"/>
    <w:rsid w:val="000F2A99"/>
    <w:rsid w:val="000F2D67"/>
    <w:rsid w:val="000F31FB"/>
    <w:rsid w:val="000F377E"/>
    <w:rsid w:val="000F3924"/>
    <w:rsid w:val="000F3B9D"/>
    <w:rsid w:val="000F3C5E"/>
    <w:rsid w:val="000F3F25"/>
    <w:rsid w:val="000F4667"/>
    <w:rsid w:val="000F488B"/>
    <w:rsid w:val="000F4B9C"/>
    <w:rsid w:val="000F4E3B"/>
    <w:rsid w:val="000F5490"/>
    <w:rsid w:val="000F589F"/>
    <w:rsid w:val="000F5B82"/>
    <w:rsid w:val="000F684A"/>
    <w:rsid w:val="000F69F1"/>
    <w:rsid w:val="000F6DB4"/>
    <w:rsid w:val="000F720D"/>
    <w:rsid w:val="000F76A7"/>
    <w:rsid w:val="000F7774"/>
    <w:rsid w:val="00100086"/>
    <w:rsid w:val="00100861"/>
    <w:rsid w:val="00100BA0"/>
    <w:rsid w:val="00100DFB"/>
    <w:rsid w:val="00101488"/>
    <w:rsid w:val="001015E0"/>
    <w:rsid w:val="00101964"/>
    <w:rsid w:val="00101A3B"/>
    <w:rsid w:val="00101B9F"/>
    <w:rsid w:val="00101F0A"/>
    <w:rsid w:val="00101FCC"/>
    <w:rsid w:val="00102154"/>
    <w:rsid w:val="00102A71"/>
    <w:rsid w:val="00102FD3"/>
    <w:rsid w:val="00103236"/>
    <w:rsid w:val="001033B0"/>
    <w:rsid w:val="001034B3"/>
    <w:rsid w:val="0010379A"/>
    <w:rsid w:val="00103C4C"/>
    <w:rsid w:val="001041CB"/>
    <w:rsid w:val="001044DE"/>
    <w:rsid w:val="00104C78"/>
    <w:rsid w:val="0010594F"/>
    <w:rsid w:val="00105D8B"/>
    <w:rsid w:val="001070F3"/>
    <w:rsid w:val="00107524"/>
    <w:rsid w:val="00107672"/>
    <w:rsid w:val="00107A83"/>
    <w:rsid w:val="00107E8D"/>
    <w:rsid w:val="00107F97"/>
    <w:rsid w:val="00110118"/>
    <w:rsid w:val="00110F70"/>
    <w:rsid w:val="001110FD"/>
    <w:rsid w:val="00111283"/>
    <w:rsid w:val="001115D5"/>
    <w:rsid w:val="00111B61"/>
    <w:rsid w:val="00111D19"/>
    <w:rsid w:val="00112805"/>
    <w:rsid w:val="001129FD"/>
    <w:rsid w:val="00112A3F"/>
    <w:rsid w:val="00112F1B"/>
    <w:rsid w:val="00112F5A"/>
    <w:rsid w:val="00113145"/>
    <w:rsid w:val="00113315"/>
    <w:rsid w:val="00113D22"/>
    <w:rsid w:val="00113F96"/>
    <w:rsid w:val="00114500"/>
    <w:rsid w:val="00114B61"/>
    <w:rsid w:val="00114C6C"/>
    <w:rsid w:val="001154FE"/>
    <w:rsid w:val="0011557E"/>
    <w:rsid w:val="00115BF2"/>
    <w:rsid w:val="001163EE"/>
    <w:rsid w:val="00116620"/>
    <w:rsid w:val="001177F7"/>
    <w:rsid w:val="00117AB8"/>
    <w:rsid w:val="00117D71"/>
    <w:rsid w:val="0012011B"/>
    <w:rsid w:val="001203C1"/>
    <w:rsid w:val="0012059C"/>
    <w:rsid w:val="001208FE"/>
    <w:rsid w:val="001209EB"/>
    <w:rsid w:val="00120C56"/>
    <w:rsid w:val="00121476"/>
    <w:rsid w:val="00121865"/>
    <w:rsid w:val="001218F6"/>
    <w:rsid w:val="001221BB"/>
    <w:rsid w:val="001223BE"/>
    <w:rsid w:val="001225E3"/>
    <w:rsid w:val="001228AB"/>
    <w:rsid w:val="00122CE4"/>
    <w:rsid w:val="00122E32"/>
    <w:rsid w:val="00122FC9"/>
    <w:rsid w:val="001233BB"/>
    <w:rsid w:val="00123BE3"/>
    <w:rsid w:val="00123BF5"/>
    <w:rsid w:val="00124846"/>
    <w:rsid w:val="00124F8D"/>
    <w:rsid w:val="00125127"/>
    <w:rsid w:val="00125134"/>
    <w:rsid w:val="0012532F"/>
    <w:rsid w:val="001253E2"/>
    <w:rsid w:val="001258A5"/>
    <w:rsid w:val="00125DAC"/>
    <w:rsid w:val="001261E4"/>
    <w:rsid w:val="001262A4"/>
    <w:rsid w:val="001263C4"/>
    <w:rsid w:val="00126634"/>
    <w:rsid w:val="001266DD"/>
    <w:rsid w:val="0012677A"/>
    <w:rsid w:val="001267D4"/>
    <w:rsid w:val="00126B4B"/>
    <w:rsid w:val="00126F05"/>
    <w:rsid w:val="00127377"/>
    <w:rsid w:val="00127794"/>
    <w:rsid w:val="001279D8"/>
    <w:rsid w:val="00127D9E"/>
    <w:rsid w:val="00127F54"/>
    <w:rsid w:val="00130249"/>
    <w:rsid w:val="00130634"/>
    <w:rsid w:val="00130EA7"/>
    <w:rsid w:val="00130F20"/>
    <w:rsid w:val="0013112A"/>
    <w:rsid w:val="00131297"/>
    <w:rsid w:val="00131877"/>
    <w:rsid w:val="00131E75"/>
    <w:rsid w:val="00131F37"/>
    <w:rsid w:val="001330CF"/>
    <w:rsid w:val="00133373"/>
    <w:rsid w:val="00133445"/>
    <w:rsid w:val="00133CEA"/>
    <w:rsid w:val="001346DB"/>
    <w:rsid w:val="00134CD8"/>
    <w:rsid w:val="00134EB1"/>
    <w:rsid w:val="00135081"/>
    <w:rsid w:val="001354BF"/>
    <w:rsid w:val="00135AED"/>
    <w:rsid w:val="0013647D"/>
    <w:rsid w:val="001366C8"/>
    <w:rsid w:val="0013743D"/>
    <w:rsid w:val="00137A03"/>
    <w:rsid w:val="00137FF5"/>
    <w:rsid w:val="0014012C"/>
    <w:rsid w:val="00140584"/>
    <w:rsid w:val="00140610"/>
    <w:rsid w:val="00140967"/>
    <w:rsid w:val="00140FD8"/>
    <w:rsid w:val="00141274"/>
    <w:rsid w:val="001416EA"/>
    <w:rsid w:val="001418DD"/>
    <w:rsid w:val="0014387E"/>
    <w:rsid w:val="001438B3"/>
    <w:rsid w:val="00143ACE"/>
    <w:rsid w:val="00143DBC"/>
    <w:rsid w:val="00145BE7"/>
    <w:rsid w:val="00146522"/>
    <w:rsid w:val="001466AB"/>
    <w:rsid w:val="00146784"/>
    <w:rsid w:val="00147192"/>
    <w:rsid w:val="0014743F"/>
    <w:rsid w:val="00147C98"/>
    <w:rsid w:val="00150671"/>
    <w:rsid w:val="001510B3"/>
    <w:rsid w:val="00151100"/>
    <w:rsid w:val="00151317"/>
    <w:rsid w:val="00151426"/>
    <w:rsid w:val="001520C6"/>
    <w:rsid w:val="00152BAE"/>
    <w:rsid w:val="00152BB7"/>
    <w:rsid w:val="00152C6B"/>
    <w:rsid w:val="0015326C"/>
    <w:rsid w:val="00153B04"/>
    <w:rsid w:val="001543DA"/>
    <w:rsid w:val="001545CE"/>
    <w:rsid w:val="001547CC"/>
    <w:rsid w:val="00154875"/>
    <w:rsid w:val="00154AA7"/>
    <w:rsid w:val="001559B8"/>
    <w:rsid w:val="00155AB1"/>
    <w:rsid w:val="00155C20"/>
    <w:rsid w:val="00155D0C"/>
    <w:rsid w:val="00155D77"/>
    <w:rsid w:val="00156206"/>
    <w:rsid w:val="0015662D"/>
    <w:rsid w:val="00156E58"/>
    <w:rsid w:val="001576D7"/>
    <w:rsid w:val="00157CD6"/>
    <w:rsid w:val="00157EFB"/>
    <w:rsid w:val="0016001B"/>
    <w:rsid w:val="0016025C"/>
    <w:rsid w:val="0016027B"/>
    <w:rsid w:val="001602BF"/>
    <w:rsid w:val="001605FF"/>
    <w:rsid w:val="0016077A"/>
    <w:rsid w:val="001607F1"/>
    <w:rsid w:val="00160EA5"/>
    <w:rsid w:val="00161292"/>
    <w:rsid w:val="0016170E"/>
    <w:rsid w:val="00162335"/>
    <w:rsid w:val="001623FB"/>
    <w:rsid w:val="001626BB"/>
    <w:rsid w:val="00162D70"/>
    <w:rsid w:val="0016345A"/>
    <w:rsid w:val="00163E69"/>
    <w:rsid w:val="001640A6"/>
    <w:rsid w:val="00164149"/>
    <w:rsid w:val="001642D6"/>
    <w:rsid w:val="00164A44"/>
    <w:rsid w:val="00164C54"/>
    <w:rsid w:val="00164E28"/>
    <w:rsid w:val="00165200"/>
    <w:rsid w:val="001652DA"/>
    <w:rsid w:val="001653BD"/>
    <w:rsid w:val="00165455"/>
    <w:rsid w:val="001655F1"/>
    <w:rsid w:val="0016572A"/>
    <w:rsid w:val="0016581D"/>
    <w:rsid w:val="00165B7A"/>
    <w:rsid w:val="00166052"/>
    <w:rsid w:val="0016620B"/>
    <w:rsid w:val="001663FB"/>
    <w:rsid w:val="001669F9"/>
    <w:rsid w:val="00166A2B"/>
    <w:rsid w:val="00166AC6"/>
    <w:rsid w:val="00166D41"/>
    <w:rsid w:val="00166F8B"/>
    <w:rsid w:val="00167463"/>
    <w:rsid w:val="001676F3"/>
    <w:rsid w:val="00167855"/>
    <w:rsid w:val="00167AC4"/>
    <w:rsid w:val="0017034C"/>
    <w:rsid w:val="001706DE"/>
    <w:rsid w:val="001708CD"/>
    <w:rsid w:val="00170E2B"/>
    <w:rsid w:val="001711FB"/>
    <w:rsid w:val="001719C6"/>
    <w:rsid w:val="00171D6B"/>
    <w:rsid w:val="001730C8"/>
    <w:rsid w:val="00173174"/>
    <w:rsid w:val="0017320C"/>
    <w:rsid w:val="0017379F"/>
    <w:rsid w:val="00173827"/>
    <w:rsid w:val="00173FDA"/>
    <w:rsid w:val="001746B8"/>
    <w:rsid w:val="00174998"/>
    <w:rsid w:val="00175187"/>
    <w:rsid w:val="0017569C"/>
    <w:rsid w:val="0017575E"/>
    <w:rsid w:val="00175C10"/>
    <w:rsid w:val="00175C7A"/>
    <w:rsid w:val="0017725A"/>
    <w:rsid w:val="0017730B"/>
    <w:rsid w:val="001776B0"/>
    <w:rsid w:val="00180163"/>
    <w:rsid w:val="00180258"/>
    <w:rsid w:val="00180395"/>
    <w:rsid w:val="00180C8F"/>
    <w:rsid w:val="00181265"/>
    <w:rsid w:val="001812DC"/>
    <w:rsid w:val="00181ACF"/>
    <w:rsid w:val="00182388"/>
    <w:rsid w:val="00182D2A"/>
    <w:rsid w:val="00182DF1"/>
    <w:rsid w:val="001842A8"/>
    <w:rsid w:val="001842CF"/>
    <w:rsid w:val="00184357"/>
    <w:rsid w:val="00184D94"/>
    <w:rsid w:val="00184F51"/>
    <w:rsid w:val="001852B4"/>
    <w:rsid w:val="0018547B"/>
    <w:rsid w:val="00185F19"/>
    <w:rsid w:val="0018618F"/>
    <w:rsid w:val="00186196"/>
    <w:rsid w:val="001865AB"/>
    <w:rsid w:val="0018660D"/>
    <w:rsid w:val="00186B68"/>
    <w:rsid w:val="00186BD2"/>
    <w:rsid w:val="00186E4C"/>
    <w:rsid w:val="00186F20"/>
    <w:rsid w:val="00187022"/>
    <w:rsid w:val="00187211"/>
    <w:rsid w:val="0018728C"/>
    <w:rsid w:val="001878D2"/>
    <w:rsid w:val="001902EC"/>
    <w:rsid w:val="001909E8"/>
    <w:rsid w:val="00190CB1"/>
    <w:rsid w:val="00190E2F"/>
    <w:rsid w:val="00190EB5"/>
    <w:rsid w:val="001912E8"/>
    <w:rsid w:val="00192709"/>
    <w:rsid w:val="00192EA9"/>
    <w:rsid w:val="00193001"/>
    <w:rsid w:val="001937BA"/>
    <w:rsid w:val="00193CEE"/>
    <w:rsid w:val="00194410"/>
    <w:rsid w:val="00194895"/>
    <w:rsid w:val="00194930"/>
    <w:rsid w:val="00194AE9"/>
    <w:rsid w:val="00194AF6"/>
    <w:rsid w:val="00195477"/>
    <w:rsid w:val="0019552E"/>
    <w:rsid w:val="0019582B"/>
    <w:rsid w:val="00195890"/>
    <w:rsid w:val="00195F0F"/>
    <w:rsid w:val="001964FA"/>
    <w:rsid w:val="001969AB"/>
    <w:rsid w:val="00196AC0"/>
    <w:rsid w:val="00196B1A"/>
    <w:rsid w:val="00196B4A"/>
    <w:rsid w:val="00196BBE"/>
    <w:rsid w:val="001979C4"/>
    <w:rsid w:val="001A01A4"/>
    <w:rsid w:val="001A096B"/>
    <w:rsid w:val="001A0AFA"/>
    <w:rsid w:val="001A0B6F"/>
    <w:rsid w:val="001A0FBE"/>
    <w:rsid w:val="001A11F9"/>
    <w:rsid w:val="001A125A"/>
    <w:rsid w:val="001A12BF"/>
    <w:rsid w:val="001A1441"/>
    <w:rsid w:val="001A16CB"/>
    <w:rsid w:val="001A17B0"/>
    <w:rsid w:val="001A19FA"/>
    <w:rsid w:val="001A1AF1"/>
    <w:rsid w:val="001A1EAA"/>
    <w:rsid w:val="001A2493"/>
    <w:rsid w:val="001A2556"/>
    <w:rsid w:val="001A277E"/>
    <w:rsid w:val="001A3099"/>
    <w:rsid w:val="001A309F"/>
    <w:rsid w:val="001A3118"/>
    <w:rsid w:val="001A3A12"/>
    <w:rsid w:val="001A3BF5"/>
    <w:rsid w:val="001A3CEC"/>
    <w:rsid w:val="001A46CC"/>
    <w:rsid w:val="001A48E3"/>
    <w:rsid w:val="001A5015"/>
    <w:rsid w:val="001A5A7B"/>
    <w:rsid w:val="001A5D98"/>
    <w:rsid w:val="001A6338"/>
    <w:rsid w:val="001A65B0"/>
    <w:rsid w:val="001A6B73"/>
    <w:rsid w:val="001A7AD3"/>
    <w:rsid w:val="001B0E64"/>
    <w:rsid w:val="001B0FCE"/>
    <w:rsid w:val="001B1738"/>
    <w:rsid w:val="001B1993"/>
    <w:rsid w:val="001B2170"/>
    <w:rsid w:val="001B22B1"/>
    <w:rsid w:val="001B2A1D"/>
    <w:rsid w:val="001B3628"/>
    <w:rsid w:val="001B3A33"/>
    <w:rsid w:val="001B3C8A"/>
    <w:rsid w:val="001B404C"/>
    <w:rsid w:val="001B440F"/>
    <w:rsid w:val="001B4912"/>
    <w:rsid w:val="001B4A1D"/>
    <w:rsid w:val="001B4A6F"/>
    <w:rsid w:val="001B4A8A"/>
    <w:rsid w:val="001B4AAC"/>
    <w:rsid w:val="001B4C41"/>
    <w:rsid w:val="001B50AE"/>
    <w:rsid w:val="001B53BC"/>
    <w:rsid w:val="001B547B"/>
    <w:rsid w:val="001B5538"/>
    <w:rsid w:val="001B609C"/>
    <w:rsid w:val="001B6263"/>
    <w:rsid w:val="001B62EA"/>
    <w:rsid w:val="001B650B"/>
    <w:rsid w:val="001B683E"/>
    <w:rsid w:val="001B68E9"/>
    <w:rsid w:val="001B6A90"/>
    <w:rsid w:val="001B6F12"/>
    <w:rsid w:val="001C0398"/>
    <w:rsid w:val="001C03D4"/>
    <w:rsid w:val="001C0B8E"/>
    <w:rsid w:val="001C0C60"/>
    <w:rsid w:val="001C19B2"/>
    <w:rsid w:val="001C1CB0"/>
    <w:rsid w:val="001C22D2"/>
    <w:rsid w:val="001C2672"/>
    <w:rsid w:val="001C28D6"/>
    <w:rsid w:val="001C2EFB"/>
    <w:rsid w:val="001C306F"/>
    <w:rsid w:val="001C3C5B"/>
    <w:rsid w:val="001C4214"/>
    <w:rsid w:val="001C49A7"/>
    <w:rsid w:val="001C49DE"/>
    <w:rsid w:val="001C4AB9"/>
    <w:rsid w:val="001C5044"/>
    <w:rsid w:val="001C5B39"/>
    <w:rsid w:val="001C5C18"/>
    <w:rsid w:val="001C5ED0"/>
    <w:rsid w:val="001C6643"/>
    <w:rsid w:val="001C69EE"/>
    <w:rsid w:val="001C6D88"/>
    <w:rsid w:val="001C7841"/>
    <w:rsid w:val="001C788B"/>
    <w:rsid w:val="001C7CBE"/>
    <w:rsid w:val="001D049B"/>
    <w:rsid w:val="001D08B2"/>
    <w:rsid w:val="001D0979"/>
    <w:rsid w:val="001D0BBA"/>
    <w:rsid w:val="001D12C9"/>
    <w:rsid w:val="001D2DDA"/>
    <w:rsid w:val="001D2EC1"/>
    <w:rsid w:val="001D3BFA"/>
    <w:rsid w:val="001D3F09"/>
    <w:rsid w:val="001D54CB"/>
    <w:rsid w:val="001D55F0"/>
    <w:rsid w:val="001D56F5"/>
    <w:rsid w:val="001D5A54"/>
    <w:rsid w:val="001D5CB9"/>
    <w:rsid w:val="001D6405"/>
    <w:rsid w:val="001D6B35"/>
    <w:rsid w:val="001D6F19"/>
    <w:rsid w:val="001D7567"/>
    <w:rsid w:val="001D7F31"/>
    <w:rsid w:val="001E107A"/>
    <w:rsid w:val="001E167D"/>
    <w:rsid w:val="001E16FC"/>
    <w:rsid w:val="001E1894"/>
    <w:rsid w:val="001E19E3"/>
    <w:rsid w:val="001E1E79"/>
    <w:rsid w:val="001E2694"/>
    <w:rsid w:val="001E28EE"/>
    <w:rsid w:val="001E2ACD"/>
    <w:rsid w:val="001E2F18"/>
    <w:rsid w:val="001E4578"/>
    <w:rsid w:val="001E49C9"/>
    <w:rsid w:val="001E4C9E"/>
    <w:rsid w:val="001E4CE1"/>
    <w:rsid w:val="001E52E3"/>
    <w:rsid w:val="001E52F5"/>
    <w:rsid w:val="001E5D95"/>
    <w:rsid w:val="001E5DAE"/>
    <w:rsid w:val="001E6148"/>
    <w:rsid w:val="001E68DC"/>
    <w:rsid w:val="001E6AC1"/>
    <w:rsid w:val="001E6B87"/>
    <w:rsid w:val="001E6CBB"/>
    <w:rsid w:val="001E73B2"/>
    <w:rsid w:val="001F0277"/>
    <w:rsid w:val="001F0379"/>
    <w:rsid w:val="001F1308"/>
    <w:rsid w:val="001F1558"/>
    <w:rsid w:val="001F1E93"/>
    <w:rsid w:val="001F25C4"/>
    <w:rsid w:val="001F2C1F"/>
    <w:rsid w:val="001F2E8C"/>
    <w:rsid w:val="001F3336"/>
    <w:rsid w:val="001F358A"/>
    <w:rsid w:val="001F35EE"/>
    <w:rsid w:val="001F43A3"/>
    <w:rsid w:val="001F47B2"/>
    <w:rsid w:val="001F47D0"/>
    <w:rsid w:val="001F5062"/>
    <w:rsid w:val="001F5645"/>
    <w:rsid w:val="001F5BED"/>
    <w:rsid w:val="001F5E4D"/>
    <w:rsid w:val="001F6C39"/>
    <w:rsid w:val="001F7427"/>
    <w:rsid w:val="002004E0"/>
    <w:rsid w:val="002008E5"/>
    <w:rsid w:val="00200DF6"/>
    <w:rsid w:val="00201061"/>
    <w:rsid w:val="002010BB"/>
    <w:rsid w:val="002012C0"/>
    <w:rsid w:val="002015FA"/>
    <w:rsid w:val="00201DD8"/>
    <w:rsid w:val="002021F4"/>
    <w:rsid w:val="00202446"/>
    <w:rsid w:val="0020274A"/>
    <w:rsid w:val="00202FD9"/>
    <w:rsid w:val="00203159"/>
    <w:rsid w:val="00204059"/>
    <w:rsid w:val="00205056"/>
    <w:rsid w:val="00205384"/>
    <w:rsid w:val="00205B60"/>
    <w:rsid w:val="00206227"/>
    <w:rsid w:val="0020690E"/>
    <w:rsid w:val="00206C32"/>
    <w:rsid w:val="00206E6A"/>
    <w:rsid w:val="00207A70"/>
    <w:rsid w:val="00207B10"/>
    <w:rsid w:val="0021025F"/>
    <w:rsid w:val="00210AD1"/>
    <w:rsid w:val="0021107D"/>
    <w:rsid w:val="00211359"/>
    <w:rsid w:val="002118A7"/>
    <w:rsid w:val="00211DB7"/>
    <w:rsid w:val="00211E88"/>
    <w:rsid w:val="0021216A"/>
    <w:rsid w:val="002126BF"/>
    <w:rsid w:val="00212711"/>
    <w:rsid w:val="0021277B"/>
    <w:rsid w:val="0021288C"/>
    <w:rsid w:val="0021297A"/>
    <w:rsid w:val="002133BD"/>
    <w:rsid w:val="00213650"/>
    <w:rsid w:val="00213801"/>
    <w:rsid w:val="002138F0"/>
    <w:rsid w:val="00213D37"/>
    <w:rsid w:val="002140F7"/>
    <w:rsid w:val="00214165"/>
    <w:rsid w:val="00214300"/>
    <w:rsid w:val="00214700"/>
    <w:rsid w:val="002147DD"/>
    <w:rsid w:val="00214A8E"/>
    <w:rsid w:val="00214CFA"/>
    <w:rsid w:val="00215A9E"/>
    <w:rsid w:val="00215DE9"/>
    <w:rsid w:val="00216540"/>
    <w:rsid w:val="00216A84"/>
    <w:rsid w:val="00216D27"/>
    <w:rsid w:val="0021713D"/>
    <w:rsid w:val="0021714D"/>
    <w:rsid w:val="0022004B"/>
    <w:rsid w:val="00220665"/>
    <w:rsid w:val="00220804"/>
    <w:rsid w:val="002210A8"/>
    <w:rsid w:val="002210F9"/>
    <w:rsid w:val="0022113E"/>
    <w:rsid w:val="002212EC"/>
    <w:rsid w:val="002213BA"/>
    <w:rsid w:val="002215A6"/>
    <w:rsid w:val="00221C24"/>
    <w:rsid w:val="00221C5B"/>
    <w:rsid w:val="00221C9E"/>
    <w:rsid w:val="002220AF"/>
    <w:rsid w:val="0022245A"/>
    <w:rsid w:val="002224B2"/>
    <w:rsid w:val="00222A53"/>
    <w:rsid w:val="00223889"/>
    <w:rsid w:val="002238B7"/>
    <w:rsid w:val="00223DC4"/>
    <w:rsid w:val="00224370"/>
    <w:rsid w:val="0022491F"/>
    <w:rsid w:val="002249C1"/>
    <w:rsid w:val="00224FFA"/>
    <w:rsid w:val="002262C4"/>
    <w:rsid w:val="00226B7F"/>
    <w:rsid w:val="002273A5"/>
    <w:rsid w:val="00227544"/>
    <w:rsid w:val="00227730"/>
    <w:rsid w:val="002277A6"/>
    <w:rsid w:val="002279AE"/>
    <w:rsid w:val="00227A0B"/>
    <w:rsid w:val="00227FFD"/>
    <w:rsid w:val="00230481"/>
    <w:rsid w:val="002305E0"/>
    <w:rsid w:val="00230DC0"/>
    <w:rsid w:val="00230E0B"/>
    <w:rsid w:val="0023132E"/>
    <w:rsid w:val="002316B2"/>
    <w:rsid w:val="00231B5C"/>
    <w:rsid w:val="00232513"/>
    <w:rsid w:val="00232F31"/>
    <w:rsid w:val="002333BF"/>
    <w:rsid w:val="00233AEF"/>
    <w:rsid w:val="00233B1D"/>
    <w:rsid w:val="002343C4"/>
    <w:rsid w:val="00234E1A"/>
    <w:rsid w:val="00235600"/>
    <w:rsid w:val="00236103"/>
    <w:rsid w:val="00236282"/>
    <w:rsid w:val="002363AD"/>
    <w:rsid w:val="0023721E"/>
    <w:rsid w:val="0023797D"/>
    <w:rsid w:val="00237B54"/>
    <w:rsid w:val="00237ED8"/>
    <w:rsid w:val="00240312"/>
    <w:rsid w:val="00240CF8"/>
    <w:rsid w:val="00241246"/>
    <w:rsid w:val="002422B0"/>
    <w:rsid w:val="00242F30"/>
    <w:rsid w:val="0024353D"/>
    <w:rsid w:val="002439D6"/>
    <w:rsid w:val="00243B08"/>
    <w:rsid w:val="0024468D"/>
    <w:rsid w:val="00244C25"/>
    <w:rsid w:val="00244F42"/>
    <w:rsid w:val="00245185"/>
    <w:rsid w:val="0024535B"/>
    <w:rsid w:val="00245DEF"/>
    <w:rsid w:val="00246083"/>
    <w:rsid w:val="0024645A"/>
    <w:rsid w:val="002465B9"/>
    <w:rsid w:val="00246643"/>
    <w:rsid w:val="00246923"/>
    <w:rsid w:val="002469AA"/>
    <w:rsid w:val="002469C5"/>
    <w:rsid w:val="00246DAA"/>
    <w:rsid w:val="00247359"/>
    <w:rsid w:val="00247995"/>
    <w:rsid w:val="00247EF6"/>
    <w:rsid w:val="00247F73"/>
    <w:rsid w:val="00250137"/>
    <w:rsid w:val="00250719"/>
    <w:rsid w:val="00250C7F"/>
    <w:rsid w:val="00250D86"/>
    <w:rsid w:val="0025161F"/>
    <w:rsid w:val="00251693"/>
    <w:rsid w:val="0025177E"/>
    <w:rsid w:val="00251EAF"/>
    <w:rsid w:val="002524A1"/>
    <w:rsid w:val="00252B04"/>
    <w:rsid w:val="00253B9B"/>
    <w:rsid w:val="00253D17"/>
    <w:rsid w:val="00253DF6"/>
    <w:rsid w:val="002542AD"/>
    <w:rsid w:val="00254B48"/>
    <w:rsid w:val="00254C7D"/>
    <w:rsid w:val="00254FD0"/>
    <w:rsid w:val="002551BB"/>
    <w:rsid w:val="0025529E"/>
    <w:rsid w:val="00255878"/>
    <w:rsid w:val="00255B97"/>
    <w:rsid w:val="002560DE"/>
    <w:rsid w:val="00256197"/>
    <w:rsid w:val="00256688"/>
    <w:rsid w:val="0025702D"/>
    <w:rsid w:val="002570E9"/>
    <w:rsid w:val="002571C6"/>
    <w:rsid w:val="00257698"/>
    <w:rsid w:val="00257DAD"/>
    <w:rsid w:val="00260E56"/>
    <w:rsid w:val="00260F9F"/>
    <w:rsid w:val="002612C4"/>
    <w:rsid w:val="002613CC"/>
    <w:rsid w:val="00261620"/>
    <w:rsid w:val="00262002"/>
    <w:rsid w:val="0026305A"/>
    <w:rsid w:val="00263E34"/>
    <w:rsid w:val="00264C75"/>
    <w:rsid w:val="00264E91"/>
    <w:rsid w:val="0026548F"/>
    <w:rsid w:val="00266041"/>
    <w:rsid w:val="00266586"/>
    <w:rsid w:val="00266BC8"/>
    <w:rsid w:val="00266CB3"/>
    <w:rsid w:val="00266EBC"/>
    <w:rsid w:val="0026709E"/>
    <w:rsid w:val="002671AF"/>
    <w:rsid w:val="0026726D"/>
    <w:rsid w:val="00267D02"/>
    <w:rsid w:val="00270095"/>
    <w:rsid w:val="0027017C"/>
    <w:rsid w:val="002702A3"/>
    <w:rsid w:val="0027063E"/>
    <w:rsid w:val="00270F01"/>
    <w:rsid w:val="00271020"/>
    <w:rsid w:val="002710BA"/>
    <w:rsid w:val="0027189B"/>
    <w:rsid w:val="0027218C"/>
    <w:rsid w:val="00272743"/>
    <w:rsid w:val="00272CAC"/>
    <w:rsid w:val="00272E3B"/>
    <w:rsid w:val="00272FD8"/>
    <w:rsid w:val="0027314F"/>
    <w:rsid w:val="00273857"/>
    <w:rsid w:val="00273ED5"/>
    <w:rsid w:val="00273F83"/>
    <w:rsid w:val="00274F02"/>
    <w:rsid w:val="002750ED"/>
    <w:rsid w:val="00275292"/>
    <w:rsid w:val="002753D3"/>
    <w:rsid w:val="00275458"/>
    <w:rsid w:val="0027660A"/>
    <w:rsid w:val="00276637"/>
    <w:rsid w:val="00276C33"/>
    <w:rsid w:val="00276D71"/>
    <w:rsid w:val="00276F65"/>
    <w:rsid w:val="00277846"/>
    <w:rsid w:val="0027790B"/>
    <w:rsid w:val="00277E5F"/>
    <w:rsid w:val="00277FFE"/>
    <w:rsid w:val="002802BC"/>
    <w:rsid w:val="00280CDB"/>
    <w:rsid w:val="00280D67"/>
    <w:rsid w:val="00280FC2"/>
    <w:rsid w:val="002811B7"/>
    <w:rsid w:val="002819CB"/>
    <w:rsid w:val="00281B4B"/>
    <w:rsid w:val="00281DAC"/>
    <w:rsid w:val="00282192"/>
    <w:rsid w:val="00282461"/>
    <w:rsid w:val="002824D0"/>
    <w:rsid w:val="00282B9B"/>
    <w:rsid w:val="00282F04"/>
    <w:rsid w:val="0028309F"/>
    <w:rsid w:val="00283201"/>
    <w:rsid w:val="00283AAB"/>
    <w:rsid w:val="00283C62"/>
    <w:rsid w:val="00283D9E"/>
    <w:rsid w:val="00283E70"/>
    <w:rsid w:val="0028472B"/>
    <w:rsid w:val="00284C26"/>
    <w:rsid w:val="00284D91"/>
    <w:rsid w:val="0028512D"/>
    <w:rsid w:val="002854E3"/>
    <w:rsid w:val="00285B03"/>
    <w:rsid w:val="00285CC3"/>
    <w:rsid w:val="00285CDD"/>
    <w:rsid w:val="00285CFC"/>
    <w:rsid w:val="0028659D"/>
    <w:rsid w:val="00286674"/>
    <w:rsid w:val="0028676D"/>
    <w:rsid w:val="00286B2A"/>
    <w:rsid w:val="00287309"/>
    <w:rsid w:val="0028733E"/>
    <w:rsid w:val="00287501"/>
    <w:rsid w:val="00287B97"/>
    <w:rsid w:val="00290680"/>
    <w:rsid w:val="0029093F"/>
    <w:rsid w:val="00290E93"/>
    <w:rsid w:val="00290F80"/>
    <w:rsid w:val="00292184"/>
    <w:rsid w:val="0029245C"/>
    <w:rsid w:val="002933D8"/>
    <w:rsid w:val="002936AD"/>
    <w:rsid w:val="00293A40"/>
    <w:rsid w:val="00293A9E"/>
    <w:rsid w:val="00293D13"/>
    <w:rsid w:val="0029485F"/>
    <w:rsid w:val="00295242"/>
    <w:rsid w:val="0029561F"/>
    <w:rsid w:val="002961CA"/>
    <w:rsid w:val="002961F7"/>
    <w:rsid w:val="002964C1"/>
    <w:rsid w:val="0029667F"/>
    <w:rsid w:val="00296CF8"/>
    <w:rsid w:val="00296EE6"/>
    <w:rsid w:val="00296F86"/>
    <w:rsid w:val="00297004"/>
    <w:rsid w:val="002975FB"/>
    <w:rsid w:val="00297D0D"/>
    <w:rsid w:val="002A00F3"/>
    <w:rsid w:val="002A023E"/>
    <w:rsid w:val="002A0322"/>
    <w:rsid w:val="002A0408"/>
    <w:rsid w:val="002A0A19"/>
    <w:rsid w:val="002A0EC9"/>
    <w:rsid w:val="002A0F4C"/>
    <w:rsid w:val="002A11F1"/>
    <w:rsid w:val="002A1210"/>
    <w:rsid w:val="002A1BCD"/>
    <w:rsid w:val="002A1DEE"/>
    <w:rsid w:val="002A1E43"/>
    <w:rsid w:val="002A1F60"/>
    <w:rsid w:val="002A200A"/>
    <w:rsid w:val="002A296F"/>
    <w:rsid w:val="002A2E09"/>
    <w:rsid w:val="002A319C"/>
    <w:rsid w:val="002A3312"/>
    <w:rsid w:val="002A3CC4"/>
    <w:rsid w:val="002A3D0B"/>
    <w:rsid w:val="002A4A4F"/>
    <w:rsid w:val="002A4AB9"/>
    <w:rsid w:val="002A4C07"/>
    <w:rsid w:val="002A562F"/>
    <w:rsid w:val="002A56E5"/>
    <w:rsid w:val="002A5BA4"/>
    <w:rsid w:val="002A5E3F"/>
    <w:rsid w:val="002A5F51"/>
    <w:rsid w:val="002A5FD1"/>
    <w:rsid w:val="002A6203"/>
    <w:rsid w:val="002A6263"/>
    <w:rsid w:val="002A6B2E"/>
    <w:rsid w:val="002A6CC2"/>
    <w:rsid w:val="002A6E0E"/>
    <w:rsid w:val="002A7287"/>
    <w:rsid w:val="002A7FBD"/>
    <w:rsid w:val="002B032A"/>
    <w:rsid w:val="002B07BC"/>
    <w:rsid w:val="002B0B35"/>
    <w:rsid w:val="002B0DB5"/>
    <w:rsid w:val="002B10EF"/>
    <w:rsid w:val="002B15EB"/>
    <w:rsid w:val="002B1A7A"/>
    <w:rsid w:val="002B3302"/>
    <w:rsid w:val="002B3471"/>
    <w:rsid w:val="002B38EE"/>
    <w:rsid w:val="002B391C"/>
    <w:rsid w:val="002B395D"/>
    <w:rsid w:val="002B3BF8"/>
    <w:rsid w:val="002B48D0"/>
    <w:rsid w:val="002B4B2F"/>
    <w:rsid w:val="002B582E"/>
    <w:rsid w:val="002B5BFC"/>
    <w:rsid w:val="002B5D0D"/>
    <w:rsid w:val="002B607F"/>
    <w:rsid w:val="002B6CCD"/>
    <w:rsid w:val="002B7747"/>
    <w:rsid w:val="002B79AC"/>
    <w:rsid w:val="002B7ADD"/>
    <w:rsid w:val="002B7B7D"/>
    <w:rsid w:val="002B7C99"/>
    <w:rsid w:val="002B7E31"/>
    <w:rsid w:val="002B7F00"/>
    <w:rsid w:val="002C002B"/>
    <w:rsid w:val="002C0563"/>
    <w:rsid w:val="002C0B1D"/>
    <w:rsid w:val="002C1157"/>
    <w:rsid w:val="002C13CF"/>
    <w:rsid w:val="002C16D5"/>
    <w:rsid w:val="002C1A5D"/>
    <w:rsid w:val="002C1C09"/>
    <w:rsid w:val="002C1C66"/>
    <w:rsid w:val="002C1C73"/>
    <w:rsid w:val="002C2494"/>
    <w:rsid w:val="002C2691"/>
    <w:rsid w:val="002C29B1"/>
    <w:rsid w:val="002C2A92"/>
    <w:rsid w:val="002C2F5A"/>
    <w:rsid w:val="002C37E4"/>
    <w:rsid w:val="002C3A19"/>
    <w:rsid w:val="002C40DD"/>
    <w:rsid w:val="002C41A5"/>
    <w:rsid w:val="002C4AB0"/>
    <w:rsid w:val="002C4D48"/>
    <w:rsid w:val="002C53A9"/>
    <w:rsid w:val="002C5512"/>
    <w:rsid w:val="002C57E3"/>
    <w:rsid w:val="002C5D01"/>
    <w:rsid w:val="002C5ED2"/>
    <w:rsid w:val="002C61B4"/>
    <w:rsid w:val="002C6311"/>
    <w:rsid w:val="002C73CA"/>
    <w:rsid w:val="002C73FA"/>
    <w:rsid w:val="002C75A3"/>
    <w:rsid w:val="002C7756"/>
    <w:rsid w:val="002C7A8E"/>
    <w:rsid w:val="002C7B1C"/>
    <w:rsid w:val="002C7D96"/>
    <w:rsid w:val="002D0074"/>
    <w:rsid w:val="002D0342"/>
    <w:rsid w:val="002D05D6"/>
    <w:rsid w:val="002D0AD0"/>
    <w:rsid w:val="002D158D"/>
    <w:rsid w:val="002D19EB"/>
    <w:rsid w:val="002D22B7"/>
    <w:rsid w:val="002D2B0F"/>
    <w:rsid w:val="002D33C3"/>
    <w:rsid w:val="002D34FC"/>
    <w:rsid w:val="002D3698"/>
    <w:rsid w:val="002D3792"/>
    <w:rsid w:val="002D39AB"/>
    <w:rsid w:val="002D3CDF"/>
    <w:rsid w:val="002D3DCA"/>
    <w:rsid w:val="002D3E4A"/>
    <w:rsid w:val="002D4422"/>
    <w:rsid w:val="002D445E"/>
    <w:rsid w:val="002D4494"/>
    <w:rsid w:val="002D455C"/>
    <w:rsid w:val="002D4C66"/>
    <w:rsid w:val="002D5744"/>
    <w:rsid w:val="002D5906"/>
    <w:rsid w:val="002D5A26"/>
    <w:rsid w:val="002D61B4"/>
    <w:rsid w:val="002D648D"/>
    <w:rsid w:val="002D6797"/>
    <w:rsid w:val="002D75A5"/>
    <w:rsid w:val="002E03C4"/>
    <w:rsid w:val="002E0425"/>
    <w:rsid w:val="002E074A"/>
    <w:rsid w:val="002E1453"/>
    <w:rsid w:val="002E1668"/>
    <w:rsid w:val="002E177C"/>
    <w:rsid w:val="002E1CF4"/>
    <w:rsid w:val="002E2238"/>
    <w:rsid w:val="002E22BD"/>
    <w:rsid w:val="002E24D3"/>
    <w:rsid w:val="002E2BA8"/>
    <w:rsid w:val="002E2CD4"/>
    <w:rsid w:val="002E3483"/>
    <w:rsid w:val="002E3BBC"/>
    <w:rsid w:val="002E491E"/>
    <w:rsid w:val="002E4A41"/>
    <w:rsid w:val="002E4B38"/>
    <w:rsid w:val="002E500E"/>
    <w:rsid w:val="002E545D"/>
    <w:rsid w:val="002E55F5"/>
    <w:rsid w:val="002E578B"/>
    <w:rsid w:val="002E5D3E"/>
    <w:rsid w:val="002E5F7A"/>
    <w:rsid w:val="002E6089"/>
    <w:rsid w:val="002E66F7"/>
    <w:rsid w:val="002E69AD"/>
    <w:rsid w:val="002E6DF2"/>
    <w:rsid w:val="002E72FB"/>
    <w:rsid w:val="002E76E9"/>
    <w:rsid w:val="002E771A"/>
    <w:rsid w:val="002E7D22"/>
    <w:rsid w:val="002E7DC0"/>
    <w:rsid w:val="002F00D3"/>
    <w:rsid w:val="002F0360"/>
    <w:rsid w:val="002F1077"/>
    <w:rsid w:val="002F1167"/>
    <w:rsid w:val="002F11FD"/>
    <w:rsid w:val="002F168C"/>
    <w:rsid w:val="002F2056"/>
    <w:rsid w:val="002F2A1E"/>
    <w:rsid w:val="002F2DAF"/>
    <w:rsid w:val="002F2DE1"/>
    <w:rsid w:val="002F32F2"/>
    <w:rsid w:val="002F371A"/>
    <w:rsid w:val="002F3824"/>
    <w:rsid w:val="002F3C67"/>
    <w:rsid w:val="002F3D3D"/>
    <w:rsid w:val="002F4ACA"/>
    <w:rsid w:val="002F4D9D"/>
    <w:rsid w:val="002F5168"/>
    <w:rsid w:val="002F53C8"/>
    <w:rsid w:val="002F5676"/>
    <w:rsid w:val="002F5DD6"/>
    <w:rsid w:val="002F5F2E"/>
    <w:rsid w:val="002F62B4"/>
    <w:rsid w:val="002F65C7"/>
    <w:rsid w:val="002F6739"/>
    <w:rsid w:val="002F6934"/>
    <w:rsid w:val="002F6969"/>
    <w:rsid w:val="002F6DB7"/>
    <w:rsid w:val="002F6DBF"/>
    <w:rsid w:val="002F6F97"/>
    <w:rsid w:val="002F6FFB"/>
    <w:rsid w:val="002F7624"/>
    <w:rsid w:val="00300D3E"/>
    <w:rsid w:val="003011A6"/>
    <w:rsid w:val="00301298"/>
    <w:rsid w:val="00301749"/>
    <w:rsid w:val="00302686"/>
    <w:rsid w:val="00302A2F"/>
    <w:rsid w:val="00302AA0"/>
    <w:rsid w:val="00303354"/>
    <w:rsid w:val="0030370F"/>
    <w:rsid w:val="00303A17"/>
    <w:rsid w:val="00303B6A"/>
    <w:rsid w:val="00304120"/>
    <w:rsid w:val="0030452C"/>
    <w:rsid w:val="00304C0C"/>
    <w:rsid w:val="00304D50"/>
    <w:rsid w:val="00304E99"/>
    <w:rsid w:val="00305350"/>
    <w:rsid w:val="003059A6"/>
    <w:rsid w:val="00305BB0"/>
    <w:rsid w:val="003066AA"/>
    <w:rsid w:val="00306736"/>
    <w:rsid w:val="003067E6"/>
    <w:rsid w:val="00306CA1"/>
    <w:rsid w:val="00306DBB"/>
    <w:rsid w:val="00306F5F"/>
    <w:rsid w:val="0030706E"/>
    <w:rsid w:val="0030752B"/>
    <w:rsid w:val="0030777B"/>
    <w:rsid w:val="003079F7"/>
    <w:rsid w:val="003102DB"/>
    <w:rsid w:val="003104A2"/>
    <w:rsid w:val="00311094"/>
    <w:rsid w:val="0031219A"/>
    <w:rsid w:val="003124C8"/>
    <w:rsid w:val="00312615"/>
    <w:rsid w:val="003129CE"/>
    <w:rsid w:val="00312D00"/>
    <w:rsid w:val="00312E7C"/>
    <w:rsid w:val="003132DA"/>
    <w:rsid w:val="003132F6"/>
    <w:rsid w:val="003133CD"/>
    <w:rsid w:val="00313A8C"/>
    <w:rsid w:val="003140D8"/>
    <w:rsid w:val="00314132"/>
    <w:rsid w:val="0031527F"/>
    <w:rsid w:val="00315F0B"/>
    <w:rsid w:val="00316014"/>
    <w:rsid w:val="00316FEF"/>
    <w:rsid w:val="003173A6"/>
    <w:rsid w:val="00317673"/>
    <w:rsid w:val="003176B0"/>
    <w:rsid w:val="0031779E"/>
    <w:rsid w:val="00317972"/>
    <w:rsid w:val="00317D4F"/>
    <w:rsid w:val="00317E2D"/>
    <w:rsid w:val="003206FE"/>
    <w:rsid w:val="003208F0"/>
    <w:rsid w:val="00320AB1"/>
    <w:rsid w:val="00320DA3"/>
    <w:rsid w:val="00321369"/>
    <w:rsid w:val="003215DE"/>
    <w:rsid w:val="00321A96"/>
    <w:rsid w:val="003220C7"/>
    <w:rsid w:val="003223D4"/>
    <w:rsid w:val="00322403"/>
    <w:rsid w:val="00322625"/>
    <w:rsid w:val="003227FD"/>
    <w:rsid w:val="00322876"/>
    <w:rsid w:val="00322C02"/>
    <w:rsid w:val="00322C65"/>
    <w:rsid w:val="00322F42"/>
    <w:rsid w:val="00323398"/>
    <w:rsid w:val="00323816"/>
    <w:rsid w:val="003239B7"/>
    <w:rsid w:val="00323B1F"/>
    <w:rsid w:val="00323BC5"/>
    <w:rsid w:val="003241A0"/>
    <w:rsid w:val="0032468D"/>
    <w:rsid w:val="003249C5"/>
    <w:rsid w:val="00324BB9"/>
    <w:rsid w:val="00325232"/>
    <w:rsid w:val="00325671"/>
    <w:rsid w:val="003257AD"/>
    <w:rsid w:val="003258F8"/>
    <w:rsid w:val="00326479"/>
    <w:rsid w:val="0032698E"/>
    <w:rsid w:val="003276C4"/>
    <w:rsid w:val="003279E5"/>
    <w:rsid w:val="00327D87"/>
    <w:rsid w:val="00327DE6"/>
    <w:rsid w:val="003300BD"/>
    <w:rsid w:val="003304AB"/>
    <w:rsid w:val="003304D8"/>
    <w:rsid w:val="00330DAC"/>
    <w:rsid w:val="00330EDB"/>
    <w:rsid w:val="003319A8"/>
    <w:rsid w:val="00331FC8"/>
    <w:rsid w:val="0033359F"/>
    <w:rsid w:val="0033385F"/>
    <w:rsid w:val="00333DFE"/>
    <w:rsid w:val="00333E4D"/>
    <w:rsid w:val="00334097"/>
    <w:rsid w:val="003340BB"/>
    <w:rsid w:val="00334442"/>
    <w:rsid w:val="00334984"/>
    <w:rsid w:val="00334A58"/>
    <w:rsid w:val="00335388"/>
    <w:rsid w:val="0033572F"/>
    <w:rsid w:val="003358E3"/>
    <w:rsid w:val="00335B02"/>
    <w:rsid w:val="00336F2B"/>
    <w:rsid w:val="00337BC0"/>
    <w:rsid w:val="00337D51"/>
    <w:rsid w:val="00337E01"/>
    <w:rsid w:val="00340197"/>
    <w:rsid w:val="00340459"/>
    <w:rsid w:val="0034064A"/>
    <w:rsid w:val="00340945"/>
    <w:rsid w:val="00341B9B"/>
    <w:rsid w:val="00342CD7"/>
    <w:rsid w:val="00343580"/>
    <w:rsid w:val="00343C7C"/>
    <w:rsid w:val="0034485C"/>
    <w:rsid w:val="0034496B"/>
    <w:rsid w:val="003449E9"/>
    <w:rsid w:val="00345094"/>
    <w:rsid w:val="00345D40"/>
    <w:rsid w:val="00345F99"/>
    <w:rsid w:val="003460A3"/>
    <w:rsid w:val="00346232"/>
    <w:rsid w:val="003468B9"/>
    <w:rsid w:val="00346A05"/>
    <w:rsid w:val="00346BCC"/>
    <w:rsid w:val="00346D29"/>
    <w:rsid w:val="0034761A"/>
    <w:rsid w:val="00350583"/>
    <w:rsid w:val="00351247"/>
    <w:rsid w:val="003513CF"/>
    <w:rsid w:val="003517CE"/>
    <w:rsid w:val="00351D97"/>
    <w:rsid w:val="00352389"/>
    <w:rsid w:val="00352B83"/>
    <w:rsid w:val="00352FBE"/>
    <w:rsid w:val="00353556"/>
    <w:rsid w:val="00353741"/>
    <w:rsid w:val="00353FC8"/>
    <w:rsid w:val="00354280"/>
    <w:rsid w:val="0035521E"/>
    <w:rsid w:val="003555E0"/>
    <w:rsid w:val="00355933"/>
    <w:rsid w:val="00355A77"/>
    <w:rsid w:val="003565DA"/>
    <w:rsid w:val="00356771"/>
    <w:rsid w:val="003568DC"/>
    <w:rsid w:val="0035691E"/>
    <w:rsid w:val="003569F1"/>
    <w:rsid w:val="00356A54"/>
    <w:rsid w:val="0035788F"/>
    <w:rsid w:val="003578D8"/>
    <w:rsid w:val="003604A8"/>
    <w:rsid w:val="0036059C"/>
    <w:rsid w:val="003605AD"/>
    <w:rsid w:val="003606F6"/>
    <w:rsid w:val="00360A39"/>
    <w:rsid w:val="00361575"/>
    <w:rsid w:val="003616BF"/>
    <w:rsid w:val="00361F06"/>
    <w:rsid w:val="003622E4"/>
    <w:rsid w:val="00362A6C"/>
    <w:rsid w:val="00362AA5"/>
    <w:rsid w:val="00362FCA"/>
    <w:rsid w:val="00363243"/>
    <w:rsid w:val="0036327A"/>
    <w:rsid w:val="0036392C"/>
    <w:rsid w:val="00363A3A"/>
    <w:rsid w:val="00363C4D"/>
    <w:rsid w:val="00363FAC"/>
    <w:rsid w:val="003643A9"/>
    <w:rsid w:val="003643CB"/>
    <w:rsid w:val="003646CF"/>
    <w:rsid w:val="00364B6C"/>
    <w:rsid w:val="00364BF1"/>
    <w:rsid w:val="00364EFE"/>
    <w:rsid w:val="003653CA"/>
    <w:rsid w:val="0036567D"/>
    <w:rsid w:val="00365A51"/>
    <w:rsid w:val="00365B55"/>
    <w:rsid w:val="00365ED4"/>
    <w:rsid w:val="00366254"/>
    <w:rsid w:val="00366693"/>
    <w:rsid w:val="00366FC1"/>
    <w:rsid w:val="00367CBB"/>
    <w:rsid w:val="003708EC"/>
    <w:rsid w:val="00370B29"/>
    <w:rsid w:val="00370C38"/>
    <w:rsid w:val="00370E48"/>
    <w:rsid w:val="003710A8"/>
    <w:rsid w:val="00371500"/>
    <w:rsid w:val="00371878"/>
    <w:rsid w:val="00372354"/>
    <w:rsid w:val="003723F8"/>
    <w:rsid w:val="003729B0"/>
    <w:rsid w:val="00372AE2"/>
    <w:rsid w:val="00372C39"/>
    <w:rsid w:val="00373242"/>
    <w:rsid w:val="003737E2"/>
    <w:rsid w:val="00373CA7"/>
    <w:rsid w:val="00373DE5"/>
    <w:rsid w:val="0037484C"/>
    <w:rsid w:val="00374A7A"/>
    <w:rsid w:val="00374FC1"/>
    <w:rsid w:val="00375103"/>
    <w:rsid w:val="003759FC"/>
    <w:rsid w:val="003760D4"/>
    <w:rsid w:val="003762CE"/>
    <w:rsid w:val="00376D46"/>
    <w:rsid w:val="00376F18"/>
    <w:rsid w:val="00376FE2"/>
    <w:rsid w:val="003771C8"/>
    <w:rsid w:val="003774A5"/>
    <w:rsid w:val="00377E1E"/>
    <w:rsid w:val="00377FD7"/>
    <w:rsid w:val="0038063C"/>
    <w:rsid w:val="003807C4"/>
    <w:rsid w:val="00380911"/>
    <w:rsid w:val="00380BB4"/>
    <w:rsid w:val="00380E81"/>
    <w:rsid w:val="0038113A"/>
    <w:rsid w:val="003811E8"/>
    <w:rsid w:val="00381574"/>
    <w:rsid w:val="003817D2"/>
    <w:rsid w:val="00381C7C"/>
    <w:rsid w:val="00381FF6"/>
    <w:rsid w:val="003821DB"/>
    <w:rsid w:val="003823B2"/>
    <w:rsid w:val="0038247C"/>
    <w:rsid w:val="003824FA"/>
    <w:rsid w:val="00382546"/>
    <w:rsid w:val="003825AA"/>
    <w:rsid w:val="00382BF2"/>
    <w:rsid w:val="00383435"/>
    <w:rsid w:val="003838CA"/>
    <w:rsid w:val="00384F33"/>
    <w:rsid w:val="00384F88"/>
    <w:rsid w:val="00385854"/>
    <w:rsid w:val="00385B4E"/>
    <w:rsid w:val="00385B95"/>
    <w:rsid w:val="00385B98"/>
    <w:rsid w:val="00385C76"/>
    <w:rsid w:val="00385C96"/>
    <w:rsid w:val="00385DE2"/>
    <w:rsid w:val="00386127"/>
    <w:rsid w:val="003862A2"/>
    <w:rsid w:val="0038648F"/>
    <w:rsid w:val="003865E3"/>
    <w:rsid w:val="00386600"/>
    <w:rsid w:val="00386BF9"/>
    <w:rsid w:val="00386FD1"/>
    <w:rsid w:val="003872A3"/>
    <w:rsid w:val="00387ABC"/>
    <w:rsid w:val="00390070"/>
    <w:rsid w:val="003907EF"/>
    <w:rsid w:val="00390CDF"/>
    <w:rsid w:val="00390E14"/>
    <w:rsid w:val="0039154A"/>
    <w:rsid w:val="003915C8"/>
    <w:rsid w:val="00391872"/>
    <w:rsid w:val="00391942"/>
    <w:rsid w:val="00391A5D"/>
    <w:rsid w:val="00391DED"/>
    <w:rsid w:val="0039233C"/>
    <w:rsid w:val="00392983"/>
    <w:rsid w:val="00392A97"/>
    <w:rsid w:val="00392B8F"/>
    <w:rsid w:val="0039314F"/>
    <w:rsid w:val="0039337E"/>
    <w:rsid w:val="00393770"/>
    <w:rsid w:val="003937C2"/>
    <w:rsid w:val="00393CD4"/>
    <w:rsid w:val="00393ED2"/>
    <w:rsid w:val="003940B0"/>
    <w:rsid w:val="00394BAB"/>
    <w:rsid w:val="00395793"/>
    <w:rsid w:val="003964E1"/>
    <w:rsid w:val="00396903"/>
    <w:rsid w:val="003969AB"/>
    <w:rsid w:val="00396D5E"/>
    <w:rsid w:val="00396ED9"/>
    <w:rsid w:val="003973B8"/>
    <w:rsid w:val="003978BE"/>
    <w:rsid w:val="00397DC1"/>
    <w:rsid w:val="003A029C"/>
    <w:rsid w:val="003A0B18"/>
    <w:rsid w:val="003A0BCF"/>
    <w:rsid w:val="003A11D5"/>
    <w:rsid w:val="003A12EE"/>
    <w:rsid w:val="003A14E8"/>
    <w:rsid w:val="003A1784"/>
    <w:rsid w:val="003A1840"/>
    <w:rsid w:val="003A1E04"/>
    <w:rsid w:val="003A2582"/>
    <w:rsid w:val="003A258B"/>
    <w:rsid w:val="003A2929"/>
    <w:rsid w:val="003A2B23"/>
    <w:rsid w:val="003A2DD1"/>
    <w:rsid w:val="003A3209"/>
    <w:rsid w:val="003A396D"/>
    <w:rsid w:val="003A4339"/>
    <w:rsid w:val="003A492E"/>
    <w:rsid w:val="003A499A"/>
    <w:rsid w:val="003A5001"/>
    <w:rsid w:val="003A50E7"/>
    <w:rsid w:val="003A5311"/>
    <w:rsid w:val="003A5708"/>
    <w:rsid w:val="003A6114"/>
    <w:rsid w:val="003A6279"/>
    <w:rsid w:val="003A63D0"/>
    <w:rsid w:val="003A6592"/>
    <w:rsid w:val="003A6946"/>
    <w:rsid w:val="003A6ABA"/>
    <w:rsid w:val="003A7123"/>
    <w:rsid w:val="003A767D"/>
    <w:rsid w:val="003A76FC"/>
    <w:rsid w:val="003B009E"/>
    <w:rsid w:val="003B02F0"/>
    <w:rsid w:val="003B051C"/>
    <w:rsid w:val="003B0595"/>
    <w:rsid w:val="003B115D"/>
    <w:rsid w:val="003B120B"/>
    <w:rsid w:val="003B22E7"/>
    <w:rsid w:val="003B24AF"/>
    <w:rsid w:val="003B2AEE"/>
    <w:rsid w:val="003B2E66"/>
    <w:rsid w:val="003B40BB"/>
    <w:rsid w:val="003B4CAC"/>
    <w:rsid w:val="003B4EAD"/>
    <w:rsid w:val="003B4EF5"/>
    <w:rsid w:val="003B50C4"/>
    <w:rsid w:val="003B515C"/>
    <w:rsid w:val="003B529D"/>
    <w:rsid w:val="003B534A"/>
    <w:rsid w:val="003B573D"/>
    <w:rsid w:val="003B5A9A"/>
    <w:rsid w:val="003B5FFB"/>
    <w:rsid w:val="003B6E99"/>
    <w:rsid w:val="003B7A11"/>
    <w:rsid w:val="003B7B02"/>
    <w:rsid w:val="003C0015"/>
    <w:rsid w:val="003C0247"/>
    <w:rsid w:val="003C02D9"/>
    <w:rsid w:val="003C060F"/>
    <w:rsid w:val="003C06FA"/>
    <w:rsid w:val="003C075E"/>
    <w:rsid w:val="003C0B04"/>
    <w:rsid w:val="003C0D27"/>
    <w:rsid w:val="003C0F6F"/>
    <w:rsid w:val="003C1109"/>
    <w:rsid w:val="003C12D3"/>
    <w:rsid w:val="003C1A1C"/>
    <w:rsid w:val="003C1A7D"/>
    <w:rsid w:val="003C1F9A"/>
    <w:rsid w:val="003C1FB7"/>
    <w:rsid w:val="003C24F4"/>
    <w:rsid w:val="003C25BE"/>
    <w:rsid w:val="003C26E5"/>
    <w:rsid w:val="003C29F7"/>
    <w:rsid w:val="003C34F2"/>
    <w:rsid w:val="003C3A19"/>
    <w:rsid w:val="003C3F26"/>
    <w:rsid w:val="003C4237"/>
    <w:rsid w:val="003C4D8D"/>
    <w:rsid w:val="003C50E0"/>
    <w:rsid w:val="003C55C7"/>
    <w:rsid w:val="003C578C"/>
    <w:rsid w:val="003C58CD"/>
    <w:rsid w:val="003C5A34"/>
    <w:rsid w:val="003C5A92"/>
    <w:rsid w:val="003C5D0D"/>
    <w:rsid w:val="003C5FE7"/>
    <w:rsid w:val="003C7006"/>
    <w:rsid w:val="003C73ED"/>
    <w:rsid w:val="003C75A3"/>
    <w:rsid w:val="003C7BC6"/>
    <w:rsid w:val="003C7F6B"/>
    <w:rsid w:val="003D08E1"/>
    <w:rsid w:val="003D0B9F"/>
    <w:rsid w:val="003D0C6D"/>
    <w:rsid w:val="003D146B"/>
    <w:rsid w:val="003D1772"/>
    <w:rsid w:val="003D2102"/>
    <w:rsid w:val="003D227E"/>
    <w:rsid w:val="003D24FA"/>
    <w:rsid w:val="003D2DEA"/>
    <w:rsid w:val="003D2FCD"/>
    <w:rsid w:val="003D32F4"/>
    <w:rsid w:val="003D3624"/>
    <w:rsid w:val="003D3C90"/>
    <w:rsid w:val="003D3D1C"/>
    <w:rsid w:val="003D3F97"/>
    <w:rsid w:val="003D4274"/>
    <w:rsid w:val="003D4460"/>
    <w:rsid w:val="003D446E"/>
    <w:rsid w:val="003D47E3"/>
    <w:rsid w:val="003D4AF1"/>
    <w:rsid w:val="003D4D4B"/>
    <w:rsid w:val="003D5956"/>
    <w:rsid w:val="003D640F"/>
    <w:rsid w:val="003D67C3"/>
    <w:rsid w:val="003D67E4"/>
    <w:rsid w:val="003D6D24"/>
    <w:rsid w:val="003D6D89"/>
    <w:rsid w:val="003D73FF"/>
    <w:rsid w:val="003D7DB4"/>
    <w:rsid w:val="003E0D21"/>
    <w:rsid w:val="003E0DA7"/>
    <w:rsid w:val="003E0FA5"/>
    <w:rsid w:val="003E1082"/>
    <w:rsid w:val="003E180C"/>
    <w:rsid w:val="003E1CB4"/>
    <w:rsid w:val="003E1D3F"/>
    <w:rsid w:val="003E2C41"/>
    <w:rsid w:val="003E2EB3"/>
    <w:rsid w:val="003E2FAC"/>
    <w:rsid w:val="003E3078"/>
    <w:rsid w:val="003E3139"/>
    <w:rsid w:val="003E3856"/>
    <w:rsid w:val="003E3965"/>
    <w:rsid w:val="003E3B8E"/>
    <w:rsid w:val="003E442C"/>
    <w:rsid w:val="003E4487"/>
    <w:rsid w:val="003E5210"/>
    <w:rsid w:val="003E582A"/>
    <w:rsid w:val="003E5C59"/>
    <w:rsid w:val="003E5DB2"/>
    <w:rsid w:val="003E5DE7"/>
    <w:rsid w:val="003E6370"/>
    <w:rsid w:val="003E69D8"/>
    <w:rsid w:val="003E6E25"/>
    <w:rsid w:val="003E6E62"/>
    <w:rsid w:val="003E7403"/>
    <w:rsid w:val="003E7DAA"/>
    <w:rsid w:val="003F00AE"/>
    <w:rsid w:val="003F0153"/>
    <w:rsid w:val="003F068A"/>
    <w:rsid w:val="003F0C63"/>
    <w:rsid w:val="003F0EA5"/>
    <w:rsid w:val="003F0FF1"/>
    <w:rsid w:val="003F11F6"/>
    <w:rsid w:val="003F19A5"/>
    <w:rsid w:val="003F1A3C"/>
    <w:rsid w:val="003F1BF3"/>
    <w:rsid w:val="003F1D42"/>
    <w:rsid w:val="003F1FD8"/>
    <w:rsid w:val="003F29D4"/>
    <w:rsid w:val="003F3245"/>
    <w:rsid w:val="003F35AC"/>
    <w:rsid w:val="003F3644"/>
    <w:rsid w:val="003F3A3D"/>
    <w:rsid w:val="003F4117"/>
    <w:rsid w:val="003F4730"/>
    <w:rsid w:val="003F53A8"/>
    <w:rsid w:val="003F54D7"/>
    <w:rsid w:val="003F57C1"/>
    <w:rsid w:val="003F629B"/>
    <w:rsid w:val="003F65A9"/>
    <w:rsid w:val="003F66FA"/>
    <w:rsid w:val="003F6C1B"/>
    <w:rsid w:val="003F714F"/>
    <w:rsid w:val="003F7251"/>
    <w:rsid w:val="003F730D"/>
    <w:rsid w:val="003F7A99"/>
    <w:rsid w:val="003F7D60"/>
    <w:rsid w:val="003F7DB2"/>
    <w:rsid w:val="003F7DE1"/>
    <w:rsid w:val="003F7EC8"/>
    <w:rsid w:val="003F7F22"/>
    <w:rsid w:val="004006A3"/>
    <w:rsid w:val="00400844"/>
    <w:rsid w:val="00400E41"/>
    <w:rsid w:val="00400EC8"/>
    <w:rsid w:val="00401CFE"/>
    <w:rsid w:val="004026EF"/>
    <w:rsid w:val="00402B1A"/>
    <w:rsid w:val="00402BD1"/>
    <w:rsid w:val="00402F0A"/>
    <w:rsid w:val="00403083"/>
    <w:rsid w:val="0040308D"/>
    <w:rsid w:val="004030E3"/>
    <w:rsid w:val="0040386B"/>
    <w:rsid w:val="00403ED3"/>
    <w:rsid w:val="00404085"/>
    <w:rsid w:val="00404A9F"/>
    <w:rsid w:val="00405105"/>
    <w:rsid w:val="00405553"/>
    <w:rsid w:val="00405BA3"/>
    <w:rsid w:val="00405CDD"/>
    <w:rsid w:val="0040613E"/>
    <w:rsid w:val="004063EE"/>
    <w:rsid w:val="004069DF"/>
    <w:rsid w:val="00406A9F"/>
    <w:rsid w:val="00406C63"/>
    <w:rsid w:val="00406E05"/>
    <w:rsid w:val="00406E49"/>
    <w:rsid w:val="00407422"/>
    <w:rsid w:val="00407893"/>
    <w:rsid w:val="00407BCD"/>
    <w:rsid w:val="00407F5B"/>
    <w:rsid w:val="00410210"/>
    <w:rsid w:val="004103B8"/>
    <w:rsid w:val="0041072F"/>
    <w:rsid w:val="004109B7"/>
    <w:rsid w:val="00410B30"/>
    <w:rsid w:val="00410E9F"/>
    <w:rsid w:val="00410F96"/>
    <w:rsid w:val="004112E9"/>
    <w:rsid w:val="004112EF"/>
    <w:rsid w:val="004114F4"/>
    <w:rsid w:val="004119F0"/>
    <w:rsid w:val="004122F2"/>
    <w:rsid w:val="004122F3"/>
    <w:rsid w:val="0041232C"/>
    <w:rsid w:val="0041291C"/>
    <w:rsid w:val="0041320F"/>
    <w:rsid w:val="004132C9"/>
    <w:rsid w:val="004134D9"/>
    <w:rsid w:val="00413598"/>
    <w:rsid w:val="00413675"/>
    <w:rsid w:val="004136C2"/>
    <w:rsid w:val="00413788"/>
    <w:rsid w:val="00413BE1"/>
    <w:rsid w:val="00413C9D"/>
    <w:rsid w:val="00413DF3"/>
    <w:rsid w:val="00413E58"/>
    <w:rsid w:val="004158DD"/>
    <w:rsid w:val="00415B1F"/>
    <w:rsid w:val="00415C17"/>
    <w:rsid w:val="004160D4"/>
    <w:rsid w:val="00416FEF"/>
    <w:rsid w:val="0041710F"/>
    <w:rsid w:val="004179CA"/>
    <w:rsid w:val="00417A99"/>
    <w:rsid w:val="00417AF8"/>
    <w:rsid w:val="00417BCB"/>
    <w:rsid w:val="00417BD8"/>
    <w:rsid w:val="0042039B"/>
    <w:rsid w:val="00421320"/>
    <w:rsid w:val="00421EE3"/>
    <w:rsid w:val="004226FF"/>
    <w:rsid w:val="00422951"/>
    <w:rsid w:val="00423A14"/>
    <w:rsid w:val="00423D67"/>
    <w:rsid w:val="00423F92"/>
    <w:rsid w:val="004240EA"/>
    <w:rsid w:val="00424341"/>
    <w:rsid w:val="0042447F"/>
    <w:rsid w:val="00424990"/>
    <w:rsid w:val="00424A4E"/>
    <w:rsid w:val="00424C79"/>
    <w:rsid w:val="00424F51"/>
    <w:rsid w:val="00426AE7"/>
    <w:rsid w:val="00426BF9"/>
    <w:rsid w:val="00426FD7"/>
    <w:rsid w:val="00427138"/>
    <w:rsid w:val="00427608"/>
    <w:rsid w:val="00427BE2"/>
    <w:rsid w:val="00427CBF"/>
    <w:rsid w:val="00427FDB"/>
    <w:rsid w:val="004301C7"/>
    <w:rsid w:val="00430285"/>
    <w:rsid w:val="004303B5"/>
    <w:rsid w:val="00430916"/>
    <w:rsid w:val="0043120B"/>
    <w:rsid w:val="00431AAD"/>
    <w:rsid w:val="00432AD2"/>
    <w:rsid w:val="00432DAE"/>
    <w:rsid w:val="00432F44"/>
    <w:rsid w:val="004331A0"/>
    <w:rsid w:val="004333F1"/>
    <w:rsid w:val="0043376B"/>
    <w:rsid w:val="00433A4A"/>
    <w:rsid w:val="00433D41"/>
    <w:rsid w:val="00434599"/>
    <w:rsid w:val="00435134"/>
    <w:rsid w:val="00435282"/>
    <w:rsid w:val="004355F9"/>
    <w:rsid w:val="004359F4"/>
    <w:rsid w:val="00435AA4"/>
    <w:rsid w:val="00435ACA"/>
    <w:rsid w:val="00435D35"/>
    <w:rsid w:val="00435D42"/>
    <w:rsid w:val="004361CC"/>
    <w:rsid w:val="0043638F"/>
    <w:rsid w:val="004365D0"/>
    <w:rsid w:val="00436A8E"/>
    <w:rsid w:val="00436AD9"/>
    <w:rsid w:val="00436C42"/>
    <w:rsid w:val="004371A4"/>
    <w:rsid w:val="00437205"/>
    <w:rsid w:val="004375EC"/>
    <w:rsid w:val="0043794B"/>
    <w:rsid w:val="00437F03"/>
    <w:rsid w:val="00440048"/>
    <w:rsid w:val="00440661"/>
    <w:rsid w:val="004409D9"/>
    <w:rsid w:val="00440F47"/>
    <w:rsid w:val="00441B04"/>
    <w:rsid w:val="004423B2"/>
    <w:rsid w:val="00442871"/>
    <w:rsid w:val="00442C84"/>
    <w:rsid w:val="00442FBE"/>
    <w:rsid w:val="0044366C"/>
    <w:rsid w:val="00443A2E"/>
    <w:rsid w:val="00443AE6"/>
    <w:rsid w:val="00443E5B"/>
    <w:rsid w:val="0044413D"/>
    <w:rsid w:val="00444500"/>
    <w:rsid w:val="00444B6E"/>
    <w:rsid w:val="00445067"/>
    <w:rsid w:val="004451F6"/>
    <w:rsid w:val="004457B5"/>
    <w:rsid w:val="00446855"/>
    <w:rsid w:val="00446B05"/>
    <w:rsid w:val="00446BEE"/>
    <w:rsid w:val="00446C36"/>
    <w:rsid w:val="00447E66"/>
    <w:rsid w:val="004504A2"/>
    <w:rsid w:val="0045066D"/>
    <w:rsid w:val="004507DA"/>
    <w:rsid w:val="00450B1F"/>
    <w:rsid w:val="00450CDC"/>
    <w:rsid w:val="004510BB"/>
    <w:rsid w:val="004521BF"/>
    <w:rsid w:val="004529A2"/>
    <w:rsid w:val="00452D08"/>
    <w:rsid w:val="00454F37"/>
    <w:rsid w:val="00455081"/>
    <w:rsid w:val="00455546"/>
    <w:rsid w:val="00455953"/>
    <w:rsid w:val="00455A51"/>
    <w:rsid w:val="00455B07"/>
    <w:rsid w:val="004563AD"/>
    <w:rsid w:val="0045652A"/>
    <w:rsid w:val="00456629"/>
    <w:rsid w:val="00456658"/>
    <w:rsid w:val="004566BE"/>
    <w:rsid w:val="004567E3"/>
    <w:rsid w:val="00456838"/>
    <w:rsid w:val="00456BB5"/>
    <w:rsid w:val="0045706D"/>
    <w:rsid w:val="004572C6"/>
    <w:rsid w:val="00457698"/>
    <w:rsid w:val="0045776A"/>
    <w:rsid w:val="00457948"/>
    <w:rsid w:val="00457C0B"/>
    <w:rsid w:val="00457CD7"/>
    <w:rsid w:val="004604B7"/>
    <w:rsid w:val="00460609"/>
    <w:rsid w:val="004608A5"/>
    <w:rsid w:val="004608FF"/>
    <w:rsid w:val="00460C96"/>
    <w:rsid w:val="00460CF6"/>
    <w:rsid w:val="00461342"/>
    <w:rsid w:val="004617C6"/>
    <w:rsid w:val="00461A2E"/>
    <w:rsid w:val="004622CF"/>
    <w:rsid w:val="004622E0"/>
    <w:rsid w:val="00462710"/>
    <w:rsid w:val="0046297F"/>
    <w:rsid w:val="0046298B"/>
    <w:rsid w:val="00462F1E"/>
    <w:rsid w:val="00463504"/>
    <w:rsid w:val="00463848"/>
    <w:rsid w:val="0046394C"/>
    <w:rsid w:val="00463D04"/>
    <w:rsid w:val="004643D5"/>
    <w:rsid w:val="004646D1"/>
    <w:rsid w:val="004647A7"/>
    <w:rsid w:val="00464D82"/>
    <w:rsid w:val="00464FE5"/>
    <w:rsid w:val="0046563E"/>
    <w:rsid w:val="0046578A"/>
    <w:rsid w:val="00465E12"/>
    <w:rsid w:val="00465F91"/>
    <w:rsid w:val="0046701B"/>
    <w:rsid w:val="00467067"/>
    <w:rsid w:val="00467087"/>
    <w:rsid w:val="0046722A"/>
    <w:rsid w:val="00467320"/>
    <w:rsid w:val="0046795E"/>
    <w:rsid w:val="00467D09"/>
    <w:rsid w:val="00467DBC"/>
    <w:rsid w:val="00467FDA"/>
    <w:rsid w:val="0047088C"/>
    <w:rsid w:val="00470BCC"/>
    <w:rsid w:val="00470D0D"/>
    <w:rsid w:val="00470F9E"/>
    <w:rsid w:val="00471A6E"/>
    <w:rsid w:val="00471ACE"/>
    <w:rsid w:val="004721D4"/>
    <w:rsid w:val="004724A6"/>
    <w:rsid w:val="004724E3"/>
    <w:rsid w:val="00472A2C"/>
    <w:rsid w:val="00473697"/>
    <w:rsid w:val="00473880"/>
    <w:rsid w:val="004739CC"/>
    <w:rsid w:val="00473FA8"/>
    <w:rsid w:val="00474047"/>
    <w:rsid w:val="00474205"/>
    <w:rsid w:val="00474E55"/>
    <w:rsid w:val="00474EF7"/>
    <w:rsid w:val="00474F55"/>
    <w:rsid w:val="004750B9"/>
    <w:rsid w:val="00475637"/>
    <w:rsid w:val="00475F87"/>
    <w:rsid w:val="0047641C"/>
    <w:rsid w:val="0047718E"/>
    <w:rsid w:val="00477742"/>
    <w:rsid w:val="00477DBB"/>
    <w:rsid w:val="00477E15"/>
    <w:rsid w:val="00477E75"/>
    <w:rsid w:val="00477FBD"/>
    <w:rsid w:val="004803D9"/>
    <w:rsid w:val="00480453"/>
    <w:rsid w:val="00480DB6"/>
    <w:rsid w:val="004814B6"/>
    <w:rsid w:val="0048158C"/>
    <w:rsid w:val="00481BEA"/>
    <w:rsid w:val="00481D19"/>
    <w:rsid w:val="00481D81"/>
    <w:rsid w:val="00482718"/>
    <w:rsid w:val="00482CF7"/>
    <w:rsid w:val="00483033"/>
    <w:rsid w:val="00483103"/>
    <w:rsid w:val="00483118"/>
    <w:rsid w:val="004832AD"/>
    <w:rsid w:val="0048357B"/>
    <w:rsid w:val="004835E3"/>
    <w:rsid w:val="00483B7D"/>
    <w:rsid w:val="00483DAD"/>
    <w:rsid w:val="004847E8"/>
    <w:rsid w:val="004848B1"/>
    <w:rsid w:val="00484A72"/>
    <w:rsid w:val="00484B55"/>
    <w:rsid w:val="00484CDF"/>
    <w:rsid w:val="004857C6"/>
    <w:rsid w:val="004858D5"/>
    <w:rsid w:val="00486074"/>
    <w:rsid w:val="004861DB"/>
    <w:rsid w:val="0048627A"/>
    <w:rsid w:val="00486439"/>
    <w:rsid w:val="00486446"/>
    <w:rsid w:val="004866C5"/>
    <w:rsid w:val="004867D7"/>
    <w:rsid w:val="00486DAC"/>
    <w:rsid w:val="00487D5E"/>
    <w:rsid w:val="00490214"/>
    <w:rsid w:val="004904C6"/>
    <w:rsid w:val="00490A4E"/>
    <w:rsid w:val="00491001"/>
    <w:rsid w:val="004911CA"/>
    <w:rsid w:val="00491258"/>
    <w:rsid w:val="00491426"/>
    <w:rsid w:val="004914B2"/>
    <w:rsid w:val="00491C5B"/>
    <w:rsid w:val="00492BF0"/>
    <w:rsid w:val="00492D99"/>
    <w:rsid w:val="00492DBB"/>
    <w:rsid w:val="00493ECD"/>
    <w:rsid w:val="0049428D"/>
    <w:rsid w:val="0049437F"/>
    <w:rsid w:val="0049448B"/>
    <w:rsid w:val="00494A06"/>
    <w:rsid w:val="00494A7E"/>
    <w:rsid w:val="00494B67"/>
    <w:rsid w:val="00494C58"/>
    <w:rsid w:val="00495E17"/>
    <w:rsid w:val="00496788"/>
    <w:rsid w:val="00496FA0"/>
    <w:rsid w:val="0049737D"/>
    <w:rsid w:val="004973B1"/>
    <w:rsid w:val="00497673"/>
    <w:rsid w:val="00497810"/>
    <w:rsid w:val="00497999"/>
    <w:rsid w:val="00497A56"/>
    <w:rsid w:val="00497C4A"/>
    <w:rsid w:val="00497FC3"/>
    <w:rsid w:val="004A01C5"/>
    <w:rsid w:val="004A0296"/>
    <w:rsid w:val="004A02B6"/>
    <w:rsid w:val="004A0DA6"/>
    <w:rsid w:val="004A1745"/>
    <w:rsid w:val="004A1970"/>
    <w:rsid w:val="004A2685"/>
    <w:rsid w:val="004A3125"/>
    <w:rsid w:val="004A4E87"/>
    <w:rsid w:val="004A559F"/>
    <w:rsid w:val="004A57A8"/>
    <w:rsid w:val="004A59E6"/>
    <w:rsid w:val="004A59FF"/>
    <w:rsid w:val="004A61DD"/>
    <w:rsid w:val="004A6868"/>
    <w:rsid w:val="004A68AF"/>
    <w:rsid w:val="004A74DB"/>
    <w:rsid w:val="004A7736"/>
    <w:rsid w:val="004A7DDB"/>
    <w:rsid w:val="004A7F17"/>
    <w:rsid w:val="004A7FDC"/>
    <w:rsid w:val="004B038B"/>
    <w:rsid w:val="004B0CBD"/>
    <w:rsid w:val="004B1099"/>
    <w:rsid w:val="004B12AB"/>
    <w:rsid w:val="004B21E3"/>
    <w:rsid w:val="004B2222"/>
    <w:rsid w:val="004B2543"/>
    <w:rsid w:val="004B254E"/>
    <w:rsid w:val="004B27F4"/>
    <w:rsid w:val="004B2E3F"/>
    <w:rsid w:val="004B30E1"/>
    <w:rsid w:val="004B3262"/>
    <w:rsid w:val="004B36EA"/>
    <w:rsid w:val="004B3EEC"/>
    <w:rsid w:val="004B3EEE"/>
    <w:rsid w:val="004B4169"/>
    <w:rsid w:val="004B448E"/>
    <w:rsid w:val="004B44F6"/>
    <w:rsid w:val="004B4612"/>
    <w:rsid w:val="004B5930"/>
    <w:rsid w:val="004B5D8B"/>
    <w:rsid w:val="004B6112"/>
    <w:rsid w:val="004B636A"/>
    <w:rsid w:val="004B6422"/>
    <w:rsid w:val="004B6AE4"/>
    <w:rsid w:val="004B6C9C"/>
    <w:rsid w:val="004B75A2"/>
    <w:rsid w:val="004C0518"/>
    <w:rsid w:val="004C1AFB"/>
    <w:rsid w:val="004C1B0D"/>
    <w:rsid w:val="004C2CDF"/>
    <w:rsid w:val="004C31DA"/>
    <w:rsid w:val="004C32CD"/>
    <w:rsid w:val="004C420B"/>
    <w:rsid w:val="004C462B"/>
    <w:rsid w:val="004C51F1"/>
    <w:rsid w:val="004C57BE"/>
    <w:rsid w:val="004C5905"/>
    <w:rsid w:val="004C5A98"/>
    <w:rsid w:val="004C5B28"/>
    <w:rsid w:val="004C6E52"/>
    <w:rsid w:val="004C7414"/>
    <w:rsid w:val="004C7460"/>
    <w:rsid w:val="004C75A7"/>
    <w:rsid w:val="004C76AD"/>
    <w:rsid w:val="004C7B1A"/>
    <w:rsid w:val="004C7E0E"/>
    <w:rsid w:val="004D03E7"/>
    <w:rsid w:val="004D0A06"/>
    <w:rsid w:val="004D112C"/>
    <w:rsid w:val="004D139D"/>
    <w:rsid w:val="004D17EF"/>
    <w:rsid w:val="004D1E1D"/>
    <w:rsid w:val="004D1EB7"/>
    <w:rsid w:val="004D237F"/>
    <w:rsid w:val="004D258E"/>
    <w:rsid w:val="004D2818"/>
    <w:rsid w:val="004D2FD9"/>
    <w:rsid w:val="004D3481"/>
    <w:rsid w:val="004D387F"/>
    <w:rsid w:val="004D3AF8"/>
    <w:rsid w:val="004D3B7F"/>
    <w:rsid w:val="004D41BE"/>
    <w:rsid w:val="004D4471"/>
    <w:rsid w:val="004D4487"/>
    <w:rsid w:val="004D46A8"/>
    <w:rsid w:val="004D5150"/>
    <w:rsid w:val="004D5BBA"/>
    <w:rsid w:val="004D5BF3"/>
    <w:rsid w:val="004D6867"/>
    <w:rsid w:val="004D723D"/>
    <w:rsid w:val="004D7436"/>
    <w:rsid w:val="004D7442"/>
    <w:rsid w:val="004D77DC"/>
    <w:rsid w:val="004D7908"/>
    <w:rsid w:val="004D7CDE"/>
    <w:rsid w:val="004D7CEE"/>
    <w:rsid w:val="004E0147"/>
    <w:rsid w:val="004E0BF1"/>
    <w:rsid w:val="004E10D3"/>
    <w:rsid w:val="004E1377"/>
    <w:rsid w:val="004E2319"/>
    <w:rsid w:val="004E3048"/>
    <w:rsid w:val="004E3268"/>
    <w:rsid w:val="004E3BC5"/>
    <w:rsid w:val="004E425F"/>
    <w:rsid w:val="004E43AC"/>
    <w:rsid w:val="004E46D3"/>
    <w:rsid w:val="004E4806"/>
    <w:rsid w:val="004E4E16"/>
    <w:rsid w:val="004E4F0B"/>
    <w:rsid w:val="004E4FBA"/>
    <w:rsid w:val="004E56FD"/>
    <w:rsid w:val="004E5A1A"/>
    <w:rsid w:val="004E652A"/>
    <w:rsid w:val="004E665F"/>
    <w:rsid w:val="004E6719"/>
    <w:rsid w:val="004E6E1B"/>
    <w:rsid w:val="004E7943"/>
    <w:rsid w:val="004E7D8D"/>
    <w:rsid w:val="004F0161"/>
    <w:rsid w:val="004F0419"/>
    <w:rsid w:val="004F07CE"/>
    <w:rsid w:val="004F08CA"/>
    <w:rsid w:val="004F0EB8"/>
    <w:rsid w:val="004F1291"/>
    <w:rsid w:val="004F1C5E"/>
    <w:rsid w:val="004F1E53"/>
    <w:rsid w:val="004F1EAF"/>
    <w:rsid w:val="004F20B5"/>
    <w:rsid w:val="004F22F4"/>
    <w:rsid w:val="004F2470"/>
    <w:rsid w:val="004F25CE"/>
    <w:rsid w:val="004F2613"/>
    <w:rsid w:val="004F2883"/>
    <w:rsid w:val="004F2A2B"/>
    <w:rsid w:val="004F2F73"/>
    <w:rsid w:val="004F302D"/>
    <w:rsid w:val="004F32EA"/>
    <w:rsid w:val="004F3344"/>
    <w:rsid w:val="004F4343"/>
    <w:rsid w:val="004F59A9"/>
    <w:rsid w:val="004F5A2C"/>
    <w:rsid w:val="004F5FFC"/>
    <w:rsid w:val="004F6091"/>
    <w:rsid w:val="004F63C6"/>
    <w:rsid w:val="004F6741"/>
    <w:rsid w:val="004F68C7"/>
    <w:rsid w:val="004F6F2B"/>
    <w:rsid w:val="004F71CE"/>
    <w:rsid w:val="004F729C"/>
    <w:rsid w:val="004F7758"/>
    <w:rsid w:val="004F7805"/>
    <w:rsid w:val="00500162"/>
    <w:rsid w:val="0050028B"/>
    <w:rsid w:val="00500DBE"/>
    <w:rsid w:val="005017B8"/>
    <w:rsid w:val="005017CF"/>
    <w:rsid w:val="00501F7F"/>
    <w:rsid w:val="005029D7"/>
    <w:rsid w:val="005031A1"/>
    <w:rsid w:val="005036B1"/>
    <w:rsid w:val="005039C9"/>
    <w:rsid w:val="005052B6"/>
    <w:rsid w:val="00505819"/>
    <w:rsid w:val="0050622C"/>
    <w:rsid w:val="005064B8"/>
    <w:rsid w:val="00506F07"/>
    <w:rsid w:val="00507192"/>
    <w:rsid w:val="005074D9"/>
    <w:rsid w:val="00507B6D"/>
    <w:rsid w:val="00507EB7"/>
    <w:rsid w:val="005101B1"/>
    <w:rsid w:val="00510603"/>
    <w:rsid w:val="0051080E"/>
    <w:rsid w:val="00510821"/>
    <w:rsid w:val="00510EB4"/>
    <w:rsid w:val="00511199"/>
    <w:rsid w:val="0051165E"/>
    <w:rsid w:val="00512117"/>
    <w:rsid w:val="0051231F"/>
    <w:rsid w:val="00512506"/>
    <w:rsid w:val="0051255D"/>
    <w:rsid w:val="00512AA3"/>
    <w:rsid w:val="00512B94"/>
    <w:rsid w:val="0051329B"/>
    <w:rsid w:val="00513353"/>
    <w:rsid w:val="005134FF"/>
    <w:rsid w:val="0051363B"/>
    <w:rsid w:val="00513901"/>
    <w:rsid w:val="00513E4D"/>
    <w:rsid w:val="00513EF1"/>
    <w:rsid w:val="005140E5"/>
    <w:rsid w:val="00514442"/>
    <w:rsid w:val="0051448B"/>
    <w:rsid w:val="005144B5"/>
    <w:rsid w:val="005144E7"/>
    <w:rsid w:val="005146C9"/>
    <w:rsid w:val="00514B62"/>
    <w:rsid w:val="00514CC4"/>
    <w:rsid w:val="005151A8"/>
    <w:rsid w:val="0051570E"/>
    <w:rsid w:val="005157B5"/>
    <w:rsid w:val="00515AAD"/>
    <w:rsid w:val="00515B9A"/>
    <w:rsid w:val="00515BCF"/>
    <w:rsid w:val="00516292"/>
    <w:rsid w:val="005164B6"/>
    <w:rsid w:val="00516B82"/>
    <w:rsid w:val="005172FA"/>
    <w:rsid w:val="0051749D"/>
    <w:rsid w:val="0051751F"/>
    <w:rsid w:val="0051761E"/>
    <w:rsid w:val="00517708"/>
    <w:rsid w:val="00517D19"/>
    <w:rsid w:val="0052002E"/>
    <w:rsid w:val="005202C7"/>
    <w:rsid w:val="005203ED"/>
    <w:rsid w:val="00520647"/>
    <w:rsid w:val="00520A4E"/>
    <w:rsid w:val="005210C9"/>
    <w:rsid w:val="005213DB"/>
    <w:rsid w:val="00521764"/>
    <w:rsid w:val="005218DE"/>
    <w:rsid w:val="00522113"/>
    <w:rsid w:val="005223B7"/>
    <w:rsid w:val="00522409"/>
    <w:rsid w:val="0052254E"/>
    <w:rsid w:val="00522EE2"/>
    <w:rsid w:val="00522F9C"/>
    <w:rsid w:val="00523103"/>
    <w:rsid w:val="00523407"/>
    <w:rsid w:val="00523477"/>
    <w:rsid w:val="0052377D"/>
    <w:rsid w:val="005239A5"/>
    <w:rsid w:val="00523C0D"/>
    <w:rsid w:val="00524365"/>
    <w:rsid w:val="0052444B"/>
    <w:rsid w:val="005248F5"/>
    <w:rsid w:val="005249B8"/>
    <w:rsid w:val="005252B2"/>
    <w:rsid w:val="005255D9"/>
    <w:rsid w:val="00525C55"/>
    <w:rsid w:val="00525D12"/>
    <w:rsid w:val="005261C1"/>
    <w:rsid w:val="005268AF"/>
    <w:rsid w:val="00526D21"/>
    <w:rsid w:val="005278D4"/>
    <w:rsid w:val="00527A60"/>
    <w:rsid w:val="00527FDE"/>
    <w:rsid w:val="0053034C"/>
    <w:rsid w:val="005309C6"/>
    <w:rsid w:val="00530D73"/>
    <w:rsid w:val="0053102A"/>
    <w:rsid w:val="005310EC"/>
    <w:rsid w:val="005311A5"/>
    <w:rsid w:val="005318B3"/>
    <w:rsid w:val="00531901"/>
    <w:rsid w:val="00531ECF"/>
    <w:rsid w:val="00532016"/>
    <w:rsid w:val="00532215"/>
    <w:rsid w:val="0053234D"/>
    <w:rsid w:val="00532AD3"/>
    <w:rsid w:val="005330FF"/>
    <w:rsid w:val="005347E7"/>
    <w:rsid w:val="005349BB"/>
    <w:rsid w:val="00534B8D"/>
    <w:rsid w:val="00534C75"/>
    <w:rsid w:val="00535230"/>
    <w:rsid w:val="005357C9"/>
    <w:rsid w:val="00535997"/>
    <w:rsid w:val="00535B06"/>
    <w:rsid w:val="00535CEE"/>
    <w:rsid w:val="00535E8E"/>
    <w:rsid w:val="005364E5"/>
    <w:rsid w:val="005365DA"/>
    <w:rsid w:val="00536DF0"/>
    <w:rsid w:val="00536E15"/>
    <w:rsid w:val="005371D8"/>
    <w:rsid w:val="00537686"/>
    <w:rsid w:val="00537732"/>
    <w:rsid w:val="0054038B"/>
    <w:rsid w:val="0054039C"/>
    <w:rsid w:val="005403D0"/>
    <w:rsid w:val="0054048A"/>
    <w:rsid w:val="00541289"/>
    <w:rsid w:val="005419EE"/>
    <w:rsid w:val="00541AAA"/>
    <w:rsid w:val="00541ECE"/>
    <w:rsid w:val="00541F71"/>
    <w:rsid w:val="00542777"/>
    <w:rsid w:val="00542D0C"/>
    <w:rsid w:val="00542D31"/>
    <w:rsid w:val="00543330"/>
    <w:rsid w:val="0054356B"/>
    <w:rsid w:val="005436B1"/>
    <w:rsid w:val="00543FCF"/>
    <w:rsid w:val="0054436F"/>
    <w:rsid w:val="0054450A"/>
    <w:rsid w:val="0054460C"/>
    <w:rsid w:val="00544659"/>
    <w:rsid w:val="00544838"/>
    <w:rsid w:val="0054489A"/>
    <w:rsid w:val="00544C12"/>
    <w:rsid w:val="00544CDB"/>
    <w:rsid w:val="00545F5E"/>
    <w:rsid w:val="0054691D"/>
    <w:rsid w:val="00546951"/>
    <w:rsid w:val="00546A4B"/>
    <w:rsid w:val="00546FEB"/>
    <w:rsid w:val="005477B9"/>
    <w:rsid w:val="00547A6C"/>
    <w:rsid w:val="00547CB8"/>
    <w:rsid w:val="00550323"/>
    <w:rsid w:val="005509B2"/>
    <w:rsid w:val="00550BE3"/>
    <w:rsid w:val="0055125B"/>
    <w:rsid w:val="00551464"/>
    <w:rsid w:val="00552480"/>
    <w:rsid w:val="00552580"/>
    <w:rsid w:val="0055276F"/>
    <w:rsid w:val="0055285A"/>
    <w:rsid w:val="005528D5"/>
    <w:rsid w:val="00552BAD"/>
    <w:rsid w:val="00552C41"/>
    <w:rsid w:val="00552CD1"/>
    <w:rsid w:val="00552E20"/>
    <w:rsid w:val="0055308B"/>
    <w:rsid w:val="005537B6"/>
    <w:rsid w:val="00553818"/>
    <w:rsid w:val="00553E12"/>
    <w:rsid w:val="00553EF8"/>
    <w:rsid w:val="00553F13"/>
    <w:rsid w:val="00554137"/>
    <w:rsid w:val="00554474"/>
    <w:rsid w:val="00554531"/>
    <w:rsid w:val="005547A4"/>
    <w:rsid w:val="00554826"/>
    <w:rsid w:val="00554D1D"/>
    <w:rsid w:val="00554F12"/>
    <w:rsid w:val="00555340"/>
    <w:rsid w:val="005556F8"/>
    <w:rsid w:val="005563F6"/>
    <w:rsid w:val="00556480"/>
    <w:rsid w:val="00556779"/>
    <w:rsid w:val="00556B23"/>
    <w:rsid w:val="00557010"/>
    <w:rsid w:val="0055720D"/>
    <w:rsid w:val="0055735A"/>
    <w:rsid w:val="00557758"/>
    <w:rsid w:val="00557B42"/>
    <w:rsid w:val="00557DE7"/>
    <w:rsid w:val="00560158"/>
    <w:rsid w:val="00560228"/>
    <w:rsid w:val="00560341"/>
    <w:rsid w:val="0056037F"/>
    <w:rsid w:val="005607C4"/>
    <w:rsid w:val="00560A8B"/>
    <w:rsid w:val="00560BA5"/>
    <w:rsid w:val="0056217A"/>
    <w:rsid w:val="00562ED2"/>
    <w:rsid w:val="00563784"/>
    <w:rsid w:val="00564088"/>
    <w:rsid w:val="0056416B"/>
    <w:rsid w:val="00564A87"/>
    <w:rsid w:val="005655F5"/>
    <w:rsid w:val="00565817"/>
    <w:rsid w:val="00565A67"/>
    <w:rsid w:val="00565C2B"/>
    <w:rsid w:val="00565F85"/>
    <w:rsid w:val="005668A9"/>
    <w:rsid w:val="00566B3D"/>
    <w:rsid w:val="005670F5"/>
    <w:rsid w:val="005673F7"/>
    <w:rsid w:val="00567CBE"/>
    <w:rsid w:val="00567DD6"/>
    <w:rsid w:val="0057030C"/>
    <w:rsid w:val="0057065A"/>
    <w:rsid w:val="0057081A"/>
    <w:rsid w:val="00570EE2"/>
    <w:rsid w:val="005710A0"/>
    <w:rsid w:val="00571B52"/>
    <w:rsid w:val="00572705"/>
    <w:rsid w:val="00573122"/>
    <w:rsid w:val="0057336A"/>
    <w:rsid w:val="00574978"/>
    <w:rsid w:val="00574BAA"/>
    <w:rsid w:val="00575075"/>
    <w:rsid w:val="005752FD"/>
    <w:rsid w:val="005753FE"/>
    <w:rsid w:val="005756BF"/>
    <w:rsid w:val="00575A44"/>
    <w:rsid w:val="00575ADA"/>
    <w:rsid w:val="00575AF9"/>
    <w:rsid w:val="00575C3F"/>
    <w:rsid w:val="00575DF0"/>
    <w:rsid w:val="005761C5"/>
    <w:rsid w:val="00576D5C"/>
    <w:rsid w:val="005770D2"/>
    <w:rsid w:val="0057762D"/>
    <w:rsid w:val="00577A3E"/>
    <w:rsid w:val="00577A74"/>
    <w:rsid w:val="00577B78"/>
    <w:rsid w:val="0058008A"/>
    <w:rsid w:val="00580342"/>
    <w:rsid w:val="00580C28"/>
    <w:rsid w:val="00581438"/>
    <w:rsid w:val="00581C92"/>
    <w:rsid w:val="00581F3D"/>
    <w:rsid w:val="00582143"/>
    <w:rsid w:val="005825C9"/>
    <w:rsid w:val="005825FF"/>
    <w:rsid w:val="00582837"/>
    <w:rsid w:val="00582BD7"/>
    <w:rsid w:val="005830B7"/>
    <w:rsid w:val="005837A2"/>
    <w:rsid w:val="00583E85"/>
    <w:rsid w:val="00584ECB"/>
    <w:rsid w:val="00584EE0"/>
    <w:rsid w:val="005855C4"/>
    <w:rsid w:val="005856FF"/>
    <w:rsid w:val="00585EA7"/>
    <w:rsid w:val="0058605C"/>
    <w:rsid w:val="005860F3"/>
    <w:rsid w:val="00586A74"/>
    <w:rsid w:val="00586E37"/>
    <w:rsid w:val="00587434"/>
    <w:rsid w:val="00587F25"/>
    <w:rsid w:val="00587F99"/>
    <w:rsid w:val="005907E1"/>
    <w:rsid w:val="00591242"/>
    <w:rsid w:val="00591641"/>
    <w:rsid w:val="0059169A"/>
    <w:rsid w:val="0059176F"/>
    <w:rsid w:val="00591D0B"/>
    <w:rsid w:val="00592596"/>
    <w:rsid w:val="0059311B"/>
    <w:rsid w:val="005931FE"/>
    <w:rsid w:val="00593262"/>
    <w:rsid w:val="00593367"/>
    <w:rsid w:val="005935F8"/>
    <w:rsid w:val="00593F22"/>
    <w:rsid w:val="00594077"/>
    <w:rsid w:val="00594334"/>
    <w:rsid w:val="00594DE4"/>
    <w:rsid w:val="005951E0"/>
    <w:rsid w:val="00595303"/>
    <w:rsid w:val="00595351"/>
    <w:rsid w:val="005953FA"/>
    <w:rsid w:val="00595400"/>
    <w:rsid w:val="0059540F"/>
    <w:rsid w:val="00595433"/>
    <w:rsid w:val="00595AEE"/>
    <w:rsid w:val="00595BDE"/>
    <w:rsid w:val="005962C2"/>
    <w:rsid w:val="0059639F"/>
    <w:rsid w:val="00596567"/>
    <w:rsid w:val="005966C4"/>
    <w:rsid w:val="0059682E"/>
    <w:rsid w:val="00596BB0"/>
    <w:rsid w:val="00596DF4"/>
    <w:rsid w:val="00597037"/>
    <w:rsid w:val="0059737E"/>
    <w:rsid w:val="005A0213"/>
    <w:rsid w:val="005A089D"/>
    <w:rsid w:val="005A0911"/>
    <w:rsid w:val="005A1262"/>
    <w:rsid w:val="005A1EE9"/>
    <w:rsid w:val="005A2759"/>
    <w:rsid w:val="005A2A93"/>
    <w:rsid w:val="005A2CDC"/>
    <w:rsid w:val="005A2E1E"/>
    <w:rsid w:val="005A3682"/>
    <w:rsid w:val="005A399B"/>
    <w:rsid w:val="005A3A68"/>
    <w:rsid w:val="005A3C40"/>
    <w:rsid w:val="005A450C"/>
    <w:rsid w:val="005A4B58"/>
    <w:rsid w:val="005A50A4"/>
    <w:rsid w:val="005A533A"/>
    <w:rsid w:val="005A5B3F"/>
    <w:rsid w:val="005A5C0B"/>
    <w:rsid w:val="005A5E54"/>
    <w:rsid w:val="005A5F06"/>
    <w:rsid w:val="005A66CA"/>
    <w:rsid w:val="005A733D"/>
    <w:rsid w:val="005A77CA"/>
    <w:rsid w:val="005A7B50"/>
    <w:rsid w:val="005A7D1B"/>
    <w:rsid w:val="005B05F9"/>
    <w:rsid w:val="005B29D7"/>
    <w:rsid w:val="005B383D"/>
    <w:rsid w:val="005B3A09"/>
    <w:rsid w:val="005B3D81"/>
    <w:rsid w:val="005B3DBA"/>
    <w:rsid w:val="005B3F22"/>
    <w:rsid w:val="005B4985"/>
    <w:rsid w:val="005B4D7D"/>
    <w:rsid w:val="005B4E07"/>
    <w:rsid w:val="005B530B"/>
    <w:rsid w:val="005B541E"/>
    <w:rsid w:val="005B5972"/>
    <w:rsid w:val="005B597D"/>
    <w:rsid w:val="005B5A39"/>
    <w:rsid w:val="005B5AC5"/>
    <w:rsid w:val="005B5B2E"/>
    <w:rsid w:val="005B5B39"/>
    <w:rsid w:val="005B5B88"/>
    <w:rsid w:val="005B6420"/>
    <w:rsid w:val="005B6887"/>
    <w:rsid w:val="005B69C5"/>
    <w:rsid w:val="005B7183"/>
    <w:rsid w:val="005B727E"/>
    <w:rsid w:val="005B7562"/>
    <w:rsid w:val="005B76B4"/>
    <w:rsid w:val="005C0B7B"/>
    <w:rsid w:val="005C16E1"/>
    <w:rsid w:val="005C1F8A"/>
    <w:rsid w:val="005C1FA5"/>
    <w:rsid w:val="005C218A"/>
    <w:rsid w:val="005C24A9"/>
    <w:rsid w:val="005C25B0"/>
    <w:rsid w:val="005C27AF"/>
    <w:rsid w:val="005C2861"/>
    <w:rsid w:val="005C288C"/>
    <w:rsid w:val="005C2942"/>
    <w:rsid w:val="005C2C58"/>
    <w:rsid w:val="005C30B0"/>
    <w:rsid w:val="005C3851"/>
    <w:rsid w:val="005C3932"/>
    <w:rsid w:val="005C3EF9"/>
    <w:rsid w:val="005C4963"/>
    <w:rsid w:val="005C4B2B"/>
    <w:rsid w:val="005C4B91"/>
    <w:rsid w:val="005C519F"/>
    <w:rsid w:val="005C558E"/>
    <w:rsid w:val="005C6516"/>
    <w:rsid w:val="005C670D"/>
    <w:rsid w:val="005C6AA4"/>
    <w:rsid w:val="005C6CDE"/>
    <w:rsid w:val="005C6E8D"/>
    <w:rsid w:val="005C6EFD"/>
    <w:rsid w:val="005C7013"/>
    <w:rsid w:val="005C70AE"/>
    <w:rsid w:val="005C7662"/>
    <w:rsid w:val="005C7D03"/>
    <w:rsid w:val="005C7F6C"/>
    <w:rsid w:val="005D0075"/>
    <w:rsid w:val="005D00CF"/>
    <w:rsid w:val="005D012F"/>
    <w:rsid w:val="005D0227"/>
    <w:rsid w:val="005D03B4"/>
    <w:rsid w:val="005D0452"/>
    <w:rsid w:val="005D0969"/>
    <w:rsid w:val="005D0C81"/>
    <w:rsid w:val="005D180F"/>
    <w:rsid w:val="005D18B6"/>
    <w:rsid w:val="005D1990"/>
    <w:rsid w:val="005D1D4A"/>
    <w:rsid w:val="005D1EFC"/>
    <w:rsid w:val="005D1F8E"/>
    <w:rsid w:val="005D243B"/>
    <w:rsid w:val="005D27FB"/>
    <w:rsid w:val="005D282E"/>
    <w:rsid w:val="005D2C0B"/>
    <w:rsid w:val="005D2D5C"/>
    <w:rsid w:val="005D2E85"/>
    <w:rsid w:val="005D2F71"/>
    <w:rsid w:val="005D3D7E"/>
    <w:rsid w:val="005D404B"/>
    <w:rsid w:val="005D45DC"/>
    <w:rsid w:val="005D4F77"/>
    <w:rsid w:val="005D5512"/>
    <w:rsid w:val="005D6024"/>
    <w:rsid w:val="005D667D"/>
    <w:rsid w:val="005D66C2"/>
    <w:rsid w:val="005D67B8"/>
    <w:rsid w:val="005D6DA2"/>
    <w:rsid w:val="005D70A1"/>
    <w:rsid w:val="005D718E"/>
    <w:rsid w:val="005D770B"/>
    <w:rsid w:val="005D7834"/>
    <w:rsid w:val="005E0A5A"/>
    <w:rsid w:val="005E163C"/>
    <w:rsid w:val="005E1870"/>
    <w:rsid w:val="005E243A"/>
    <w:rsid w:val="005E26CF"/>
    <w:rsid w:val="005E2E6F"/>
    <w:rsid w:val="005E3152"/>
    <w:rsid w:val="005E3608"/>
    <w:rsid w:val="005E36F6"/>
    <w:rsid w:val="005E38EE"/>
    <w:rsid w:val="005E3A49"/>
    <w:rsid w:val="005E3FBD"/>
    <w:rsid w:val="005E401A"/>
    <w:rsid w:val="005E4943"/>
    <w:rsid w:val="005E49F7"/>
    <w:rsid w:val="005E4A02"/>
    <w:rsid w:val="005E4E0C"/>
    <w:rsid w:val="005E4EB8"/>
    <w:rsid w:val="005E50BF"/>
    <w:rsid w:val="005E5692"/>
    <w:rsid w:val="005E5B2B"/>
    <w:rsid w:val="005E64DD"/>
    <w:rsid w:val="005E6A87"/>
    <w:rsid w:val="005E6EEA"/>
    <w:rsid w:val="005E7A8D"/>
    <w:rsid w:val="005E7D48"/>
    <w:rsid w:val="005F0D17"/>
    <w:rsid w:val="005F0D22"/>
    <w:rsid w:val="005F11C2"/>
    <w:rsid w:val="005F1909"/>
    <w:rsid w:val="005F1CEA"/>
    <w:rsid w:val="005F1D10"/>
    <w:rsid w:val="005F2B06"/>
    <w:rsid w:val="005F2E11"/>
    <w:rsid w:val="005F2EAF"/>
    <w:rsid w:val="005F319D"/>
    <w:rsid w:val="005F3730"/>
    <w:rsid w:val="005F387C"/>
    <w:rsid w:val="005F3BE6"/>
    <w:rsid w:val="005F442F"/>
    <w:rsid w:val="005F4815"/>
    <w:rsid w:val="005F4BBB"/>
    <w:rsid w:val="005F4EB3"/>
    <w:rsid w:val="005F5381"/>
    <w:rsid w:val="005F5C43"/>
    <w:rsid w:val="005F642E"/>
    <w:rsid w:val="005F67B3"/>
    <w:rsid w:val="005F6C08"/>
    <w:rsid w:val="005F6DE4"/>
    <w:rsid w:val="005F7219"/>
    <w:rsid w:val="005F74E3"/>
    <w:rsid w:val="005F751D"/>
    <w:rsid w:val="005F7717"/>
    <w:rsid w:val="005F7CA0"/>
    <w:rsid w:val="0060025B"/>
    <w:rsid w:val="0060050A"/>
    <w:rsid w:val="006005D7"/>
    <w:rsid w:val="006013F8"/>
    <w:rsid w:val="006016E4"/>
    <w:rsid w:val="00601D09"/>
    <w:rsid w:val="00601E66"/>
    <w:rsid w:val="0060283E"/>
    <w:rsid w:val="006028B6"/>
    <w:rsid w:val="00602C34"/>
    <w:rsid w:val="006038D1"/>
    <w:rsid w:val="006039BB"/>
    <w:rsid w:val="00603C46"/>
    <w:rsid w:val="00603E9C"/>
    <w:rsid w:val="00604718"/>
    <w:rsid w:val="00604938"/>
    <w:rsid w:val="00604FFA"/>
    <w:rsid w:val="0060512B"/>
    <w:rsid w:val="006053A7"/>
    <w:rsid w:val="0060569B"/>
    <w:rsid w:val="00605B77"/>
    <w:rsid w:val="00605C2B"/>
    <w:rsid w:val="00605C4F"/>
    <w:rsid w:val="00605D0A"/>
    <w:rsid w:val="00606996"/>
    <w:rsid w:val="00606B64"/>
    <w:rsid w:val="00606C3F"/>
    <w:rsid w:val="006102C2"/>
    <w:rsid w:val="00610530"/>
    <w:rsid w:val="006106CE"/>
    <w:rsid w:val="00611321"/>
    <w:rsid w:val="00611859"/>
    <w:rsid w:val="00611AA1"/>
    <w:rsid w:val="00611E00"/>
    <w:rsid w:val="00611F09"/>
    <w:rsid w:val="00611FC9"/>
    <w:rsid w:val="00612073"/>
    <w:rsid w:val="006121E6"/>
    <w:rsid w:val="0061250C"/>
    <w:rsid w:val="006126DE"/>
    <w:rsid w:val="006127C7"/>
    <w:rsid w:val="00612CC0"/>
    <w:rsid w:val="00612D21"/>
    <w:rsid w:val="0061359E"/>
    <w:rsid w:val="00613C1E"/>
    <w:rsid w:val="006141C9"/>
    <w:rsid w:val="00614290"/>
    <w:rsid w:val="00614592"/>
    <w:rsid w:val="00614A9D"/>
    <w:rsid w:val="00614BD1"/>
    <w:rsid w:val="006151FE"/>
    <w:rsid w:val="00615A8F"/>
    <w:rsid w:val="00615B43"/>
    <w:rsid w:val="00615BB0"/>
    <w:rsid w:val="00615C06"/>
    <w:rsid w:val="00615C28"/>
    <w:rsid w:val="006160F7"/>
    <w:rsid w:val="006166A1"/>
    <w:rsid w:val="006166E6"/>
    <w:rsid w:val="00616759"/>
    <w:rsid w:val="006167A7"/>
    <w:rsid w:val="006167C7"/>
    <w:rsid w:val="00616B6C"/>
    <w:rsid w:val="00616D70"/>
    <w:rsid w:val="00616FD5"/>
    <w:rsid w:val="00617740"/>
    <w:rsid w:val="006178AD"/>
    <w:rsid w:val="006178CE"/>
    <w:rsid w:val="00617ECF"/>
    <w:rsid w:val="00617F75"/>
    <w:rsid w:val="006205A4"/>
    <w:rsid w:val="00620C27"/>
    <w:rsid w:val="00620EB8"/>
    <w:rsid w:val="00620ED1"/>
    <w:rsid w:val="006211A3"/>
    <w:rsid w:val="00621B38"/>
    <w:rsid w:val="00621B74"/>
    <w:rsid w:val="00621C69"/>
    <w:rsid w:val="00621D7D"/>
    <w:rsid w:val="00621E79"/>
    <w:rsid w:val="00622657"/>
    <w:rsid w:val="00622F61"/>
    <w:rsid w:val="0062328E"/>
    <w:rsid w:val="0062343D"/>
    <w:rsid w:val="00623500"/>
    <w:rsid w:val="0062351C"/>
    <w:rsid w:val="00623577"/>
    <w:rsid w:val="00623D1D"/>
    <w:rsid w:val="0062404D"/>
    <w:rsid w:val="006240EC"/>
    <w:rsid w:val="00624C7B"/>
    <w:rsid w:val="00624CE5"/>
    <w:rsid w:val="00624D9C"/>
    <w:rsid w:val="00625291"/>
    <w:rsid w:val="0062584A"/>
    <w:rsid w:val="00625E9C"/>
    <w:rsid w:val="00626012"/>
    <w:rsid w:val="0062601C"/>
    <w:rsid w:val="0062606E"/>
    <w:rsid w:val="00627724"/>
    <w:rsid w:val="0062774D"/>
    <w:rsid w:val="0062782B"/>
    <w:rsid w:val="00627A03"/>
    <w:rsid w:val="00627E82"/>
    <w:rsid w:val="0063044D"/>
    <w:rsid w:val="0063086C"/>
    <w:rsid w:val="00630AF9"/>
    <w:rsid w:val="00630BBF"/>
    <w:rsid w:val="00631453"/>
    <w:rsid w:val="0063195A"/>
    <w:rsid w:val="0063231B"/>
    <w:rsid w:val="00632525"/>
    <w:rsid w:val="006335A7"/>
    <w:rsid w:val="00633B74"/>
    <w:rsid w:val="006343DD"/>
    <w:rsid w:val="00635429"/>
    <w:rsid w:val="00635576"/>
    <w:rsid w:val="006356B6"/>
    <w:rsid w:val="006357B4"/>
    <w:rsid w:val="00635959"/>
    <w:rsid w:val="006364FE"/>
    <w:rsid w:val="00636BFF"/>
    <w:rsid w:val="006375D1"/>
    <w:rsid w:val="006378C6"/>
    <w:rsid w:val="006379FA"/>
    <w:rsid w:val="00637C25"/>
    <w:rsid w:val="006402F9"/>
    <w:rsid w:val="006408EA"/>
    <w:rsid w:val="00640A92"/>
    <w:rsid w:val="00640B97"/>
    <w:rsid w:val="00640E96"/>
    <w:rsid w:val="00641865"/>
    <w:rsid w:val="006419B8"/>
    <w:rsid w:val="00641AF0"/>
    <w:rsid w:val="006420A5"/>
    <w:rsid w:val="00642614"/>
    <w:rsid w:val="00643198"/>
    <w:rsid w:val="00643224"/>
    <w:rsid w:val="006438AF"/>
    <w:rsid w:val="00643928"/>
    <w:rsid w:val="00643968"/>
    <w:rsid w:val="006439C5"/>
    <w:rsid w:val="00643DC1"/>
    <w:rsid w:val="00643FE7"/>
    <w:rsid w:val="00644A8C"/>
    <w:rsid w:val="00644FD3"/>
    <w:rsid w:val="00645026"/>
    <w:rsid w:val="0064568F"/>
    <w:rsid w:val="006460A8"/>
    <w:rsid w:val="006462EF"/>
    <w:rsid w:val="00646715"/>
    <w:rsid w:val="00647033"/>
    <w:rsid w:val="00647178"/>
    <w:rsid w:val="006471A0"/>
    <w:rsid w:val="0064723D"/>
    <w:rsid w:val="00647247"/>
    <w:rsid w:val="006476FE"/>
    <w:rsid w:val="00647C7E"/>
    <w:rsid w:val="006503FD"/>
    <w:rsid w:val="00650465"/>
    <w:rsid w:val="006506BA"/>
    <w:rsid w:val="006507F3"/>
    <w:rsid w:val="00650833"/>
    <w:rsid w:val="006508C0"/>
    <w:rsid w:val="0065091C"/>
    <w:rsid w:val="00650AF7"/>
    <w:rsid w:val="00650C3C"/>
    <w:rsid w:val="00650F0C"/>
    <w:rsid w:val="006517D6"/>
    <w:rsid w:val="00651C93"/>
    <w:rsid w:val="0065203E"/>
    <w:rsid w:val="00652853"/>
    <w:rsid w:val="006538CE"/>
    <w:rsid w:val="00653A47"/>
    <w:rsid w:val="006540D9"/>
    <w:rsid w:val="00654682"/>
    <w:rsid w:val="0065484C"/>
    <w:rsid w:val="00654FC0"/>
    <w:rsid w:val="0065516B"/>
    <w:rsid w:val="006556C7"/>
    <w:rsid w:val="0065591E"/>
    <w:rsid w:val="00655ECC"/>
    <w:rsid w:val="0065628E"/>
    <w:rsid w:val="00656671"/>
    <w:rsid w:val="006567D0"/>
    <w:rsid w:val="00657164"/>
    <w:rsid w:val="0065729F"/>
    <w:rsid w:val="006572F6"/>
    <w:rsid w:val="00657618"/>
    <w:rsid w:val="006578FF"/>
    <w:rsid w:val="00657B48"/>
    <w:rsid w:val="0066033A"/>
    <w:rsid w:val="00660467"/>
    <w:rsid w:val="0066051C"/>
    <w:rsid w:val="006607FC"/>
    <w:rsid w:val="00660A25"/>
    <w:rsid w:val="00661110"/>
    <w:rsid w:val="00661138"/>
    <w:rsid w:val="006617F2"/>
    <w:rsid w:val="00661D37"/>
    <w:rsid w:val="0066235A"/>
    <w:rsid w:val="00662AEF"/>
    <w:rsid w:val="00662E15"/>
    <w:rsid w:val="0066351E"/>
    <w:rsid w:val="00663B6A"/>
    <w:rsid w:val="00664556"/>
    <w:rsid w:val="0066494C"/>
    <w:rsid w:val="00664ACB"/>
    <w:rsid w:val="00664AF7"/>
    <w:rsid w:val="0066546B"/>
    <w:rsid w:val="006657C7"/>
    <w:rsid w:val="006657EC"/>
    <w:rsid w:val="006657FB"/>
    <w:rsid w:val="006659D3"/>
    <w:rsid w:val="00665B9F"/>
    <w:rsid w:val="00665D38"/>
    <w:rsid w:val="00665E6B"/>
    <w:rsid w:val="006662E7"/>
    <w:rsid w:val="00666491"/>
    <w:rsid w:val="006668CD"/>
    <w:rsid w:val="00666A6D"/>
    <w:rsid w:val="006674C0"/>
    <w:rsid w:val="006677E9"/>
    <w:rsid w:val="00667A34"/>
    <w:rsid w:val="00667CEE"/>
    <w:rsid w:val="00667D12"/>
    <w:rsid w:val="0067009A"/>
    <w:rsid w:val="00670358"/>
    <w:rsid w:val="00670D3D"/>
    <w:rsid w:val="00670E82"/>
    <w:rsid w:val="00670FD1"/>
    <w:rsid w:val="006715DB"/>
    <w:rsid w:val="00671859"/>
    <w:rsid w:val="00671FEA"/>
    <w:rsid w:val="0067200B"/>
    <w:rsid w:val="00672836"/>
    <w:rsid w:val="00672AC0"/>
    <w:rsid w:val="00673139"/>
    <w:rsid w:val="00673332"/>
    <w:rsid w:val="00673D12"/>
    <w:rsid w:val="00674674"/>
    <w:rsid w:val="00674D04"/>
    <w:rsid w:val="00674E39"/>
    <w:rsid w:val="0067633A"/>
    <w:rsid w:val="0067645F"/>
    <w:rsid w:val="006767E1"/>
    <w:rsid w:val="00676A10"/>
    <w:rsid w:val="006773F9"/>
    <w:rsid w:val="0068030F"/>
    <w:rsid w:val="0068055B"/>
    <w:rsid w:val="006807E0"/>
    <w:rsid w:val="00681166"/>
    <w:rsid w:val="0068162E"/>
    <w:rsid w:val="00681B95"/>
    <w:rsid w:val="00681BD3"/>
    <w:rsid w:val="00681DBE"/>
    <w:rsid w:val="00681FBA"/>
    <w:rsid w:val="00682804"/>
    <w:rsid w:val="00682935"/>
    <w:rsid w:val="00683278"/>
    <w:rsid w:val="00683372"/>
    <w:rsid w:val="006836A1"/>
    <w:rsid w:val="006840C4"/>
    <w:rsid w:val="00684112"/>
    <w:rsid w:val="00684ACF"/>
    <w:rsid w:val="006853D4"/>
    <w:rsid w:val="00685409"/>
    <w:rsid w:val="00685657"/>
    <w:rsid w:val="00685C88"/>
    <w:rsid w:val="00686105"/>
    <w:rsid w:val="0068630E"/>
    <w:rsid w:val="0068648F"/>
    <w:rsid w:val="00686AA7"/>
    <w:rsid w:val="006879F3"/>
    <w:rsid w:val="00687D89"/>
    <w:rsid w:val="00690096"/>
    <w:rsid w:val="00690321"/>
    <w:rsid w:val="00690A8B"/>
    <w:rsid w:val="00690AB4"/>
    <w:rsid w:val="00690AE6"/>
    <w:rsid w:val="006912F9"/>
    <w:rsid w:val="006919D3"/>
    <w:rsid w:val="00691B63"/>
    <w:rsid w:val="00691DE9"/>
    <w:rsid w:val="00691F81"/>
    <w:rsid w:val="006925EF"/>
    <w:rsid w:val="00692809"/>
    <w:rsid w:val="00692972"/>
    <w:rsid w:val="006948CF"/>
    <w:rsid w:val="00694FB7"/>
    <w:rsid w:val="00695081"/>
    <w:rsid w:val="006951E9"/>
    <w:rsid w:val="00695212"/>
    <w:rsid w:val="006952C2"/>
    <w:rsid w:val="00695565"/>
    <w:rsid w:val="00695FAF"/>
    <w:rsid w:val="00696046"/>
    <w:rsid w:val="006963CA"/>
    <w:rsid w:val="006963CD"/>
    <w:rsid w:val="00696820"/>
    <w:rsid w:val="00696970"/>
    <w:rsid w:val="00697089"/>
    <w:rsid w:val="00697366"/>
    <w:rsid w:val="006977EF"/>
    <w:rsid w:val="0069796F"/>
    <w:rsid w:val="006A008F"/>
    <w:rsid w:val="006A0512"/>
    <w:rsid w:val="006A0CB7"/>
    <w:rsid w:val="006A1385"/>
    <w:rsid w:val="006A13F7"/>
    <w:rsid w:val="006A1958"/>
    <w:rsid w:val="006A1AB8"/>
    <w:rsid w:val="006A210C"/>
    <w:rsid w:val="006A2113"/>
    <w:rsid w:val="006A2728"/>
    <w:rsid w:val="006A2897"/>
    <w:rsid w:val="006A2E15"/>
    <w:rsid w:val="006A34F0"/>
    <w:rsid w:val="006A3503"/>
    <w:rsid w:val="006A39D2"/>
    <w:rsid w:val="006A3A68"/>
    <w:rsid w:val="006A448F"/>
    <w:rsid w:val="006A45B9"/>
    <w:rsid w:val="006A47ED"/>
    <w:rsid w:val="006A4D74"/>
    <w:rsid w:val="006A4EA8"/>
    <w:rsid w:val="006A5E6F"/>
    <w:rsid w:val="006A5F18"/>
    <w:rsid w:val="006A6490"/>
    <w:rsid w:val="006A6692"/>
    <w:rsid w:val="006A67A2"/>
    <w:rsid w:val="006A6B88"/>
    <w:rsid w:val="006A74F4"/>
    <w:rsid w:val="006A7C4C"/>
    <w:rsid w:val="006B01B1"/>
    <w:rsid w:val="006B09B4"/>
    <w:rsid w:val="006B123E"/>
    <w:rsid w:val="006B1CBD"/>
    <w:rsid w:val="006B1CDF"/>
    <w:rsid w:val="006B1E21"/>
    <w:rsid w:val="006B2054"/>
    <w:rsid w:val="006B2189"/>
    <w:rsid w:val="006B238E"/>
    <w:rsid w:val="006B2509"/>
    <w:rsid w:val="006B27E3"/>
    <w:rsid w:val="006B2C43"/>
    <w:rsid w:val="006B2F77"/>
    <w:rsid w:val="006B30FE"/>
    <w:rsid w:val="006B3261"/>
    <w:rsid w:val="006B32EF"/>
    <w:rsid w:val="006B3683"/>
    <w:rsid w:val="006B3A9B"/>
    <w:rsid w:val="006B3E86"/>
    <w:rsid w:val="006B412F"/>
    <w:rsid w:val="006B4204"/>
    <w:rsid w:val="006B44D3"/>
    <w:rsid w:val="006B44F6"/>
    <w:rsid w:val="006B4716"/>
    <w:rsid w:val="006B4788"/>
    <w:rsid w:val="006B47F3"/>
    <w:rsid w:val="006B6D37"/>
    <w:rsid w:val="006B7AF2"/>
    <w:rsid w:val="006B7B18"/>
    <w:rsid w:val="006B7D1A"/>
    <w:rsid w:val="006B7FBD"/>
    <w:rsid w:val="006C0332"/>
    <w:rsid w:val="006C04E9"/>
    <w:rsid w:val="006C06B6"/>
    <w:rsid w:val="006C096D"/>
    <w:rsid w:val="006C13E4"/>
    <w:rsid w:val="006C14CE"/>
    <w:rsid w:val="006C17D0"/>
    <w:rsid w:val="006C1C72"/>
    <w:rsid w:val="006C2158"/>
    <w:rsid w:val="006C2245"/>
    <w:rsid w:val="006C2513"/>
    <w:rsid w:val="006C2E5C"/>
    <w:rsid w:val="006C3A5A"/>
    <w:rsid w:val="006C3EC0"/>
    <w:rsid w:val="006C4090"/>
    <w:rsid w:val="006C465A"/>
    <w:rsid w:val="006C4A40"/>
    <w:rsid w:val="006C4C03"/>
    <w:rsid w:val="006C4DD8"/>
    <w:rsid w:val="006C4E4E"/>
    <w:rsid w:val="006C5044"/>
    <w:rsid w:val="006C5FA3"/>
    <w:rsid w:val="006C60A7"/>
    <w:rsid w:val="006C6841"/>
    <w:rsid w:val="006C6B4D"/>
    <w:rsid w:val="006C6ED6"/>
    <w:rsid w:val="006C780C"/>
    <w:rsid w:val="006C7F76"/>
    <w:rsid w:val="006C7F83"/>
    <w:rsid w:val="006D078B"/>
    <w:rsid w:val="006D09FD"/>
    <w:rsid w:val="006D0A4E"/>
    <w:rsid w:val="006D0E7F"/>
    <w:rsid w:val="006D122C"/>
    <w:rsid w:val="006D140D"/>
    <w:rsid w:val="006D2425"/>
    <w:rsid w:val="006D25C0"/>
    <w:rsid w:val="006D2975"/>
    <w:rsid w:val="006D2B07"/>
    <w:rsid w:val="006D3E5B"/>
    <w:rsid w:val="006D3FFB"/>
    <w:rsid w:val="006D41AE"/>
    <w:rsid w:val="006D44A5"/>
    <w:rsid w:val="006D49A3"/>
    <w:rsid w:val="006D50D3"/>
    <w:rsid w:val="006D53E4"/>
    <w:rsid w:val="006D5444"/>
    <w:rsid w:val="006D5DDA"/>
    <w:rsid w:val="006D6A22"/>
    <w:rsid w:val="006D6CB1"/>
    <w:rsid w:val="006E00BF"/>
    <w:rsid w:val="006E0731"/>
    <w:rsid w:val="006E09E2"/>
    <w:rsid w:val="006E1212"/>
    <w:rsid w:val="006E1CBD"/>
    <w:rsid w:val="006E1D21"/>
    <w:rsid w:val="006E1FF7"/>
    <w:rsid w:val="006E2078"/>
    <w:rsid w:val="006E20F5"/>
    <w:rsid w:val="006E250C"/>
    <w:rsid w:val="006E264E"/>
    <w:rsid w:val="006E2BD9"/>
    <w:rsid w:val="006E369E"/>
    <w:rsid w:val="006E36FE"/>
    <w:rsid w:val="006E3BFB"/>
    <w:rsid w:val="006E3E9F"/>
    <w:rsid w:val="006E41D0"/>
    <w:rsid w:val="006E4283"/>
    <w:rsid w:val="006E4900"/>
    <w:rsid w:val="006E4DBD"/>
    <w:rsid w:val="006E529D"/>
    <w:rsid w:val="006E5DE5"/>
    <w:rsid w:val="006E5E64"/>
    <w:rsid w:val="006E61DE"/>
    <w:rsid w:val="006E67CD"/>
    <w:rsid w:val="006E6D0F"/>
    <w:rsid w:val="006E7E7F"/>
    <w:rsid w:val="006E7EFE"/>
    <w:rsid w:val="006F00A8"/>
    <w:rsid w:val="006F0480"/>
    <w:rsid w:val="006F05A4"/>
    <w:rsid w:val="006F0EC0"/>
    <w:rsid w:val="006F1237"/>
    <w:rsid w:val="006F1496"/>
    <w:rsid w:val="006F1715"/>
    <w:rsid w:val="006F1D9B"/>
    <w:rsid w:val="006F25E8"/>
    <w:rsid w:val="006F28B2"/>
    <w:rsid w:val="006F2C0B"/>
    <w:rsid w:val="006F2FC9"/>
    <w:rsid w:val="006F3361"/>
    <w:rsid w:val="006F3F16"/>
    <w:rsid w:val="006F4589"/>
    <w:rsid w:val="006F4C4D"/>
    <w:rsid w:val="006F4E22"/>
    <w:rsid w:val="006F5111"/>
    <w:rsid w:val="006F55D7"/>
    <w:rsid w:val="006F61A6"/>
    <w:rsid w:val="006F6323"/>
    <w:rsid w:val="006F6814"/>
    <w:rsid w:val="006F7067"/>
    <w:rsid w:val="006F7878"/>
    <w:rsid w:val="006F7B86"/>
    <w:rsid w:val="006F7E07"/>
    <w:rsid w:val="00700655"/>
    <w:rsid w:val="0070136B"/>
    <w:rsid w:val="007019ED"/>
    <w:rsid w:val="0070297A"/>
    <w:rsid w:val="00702E56"/>
    <w:rsid w:val="0070301E"/>
    <w:rsid w:val="0070328A"/>
    <w:rsid w:val="0070345C"/>
    <w:rsid w:val="00703796"/>
    <w:rsid w:val="0070411C"/>
    <w:rsid w:val="007044C6"/>
    <w:rsid w:val="00704502"/>
    <w:rsid w:val="007049B6"/>
    <w:rsid w:val="00704AA1"/>
    <w:rsid w:val="00705210"/>
    <w:rsid w:val="00705271"/>
    <w:rsid w:val="007055C6"/>
    <w:rsid w:val="007055F8"/>
    <w:rsid w:val="00705794"/>
    <w:rsid w:val="0070595F"/>
    <w:rsid w:val="00705B14"/>
    <w:rsid w:val="00705DD8"/>
    <w:rsid w:val="00705F4C"/>
    <w:rsid w:val="0070652A"/>
    <w:rsid w:val="007065EF"/>
    <w:rsid w:val="00706D2B"/>
    <w:rsid w:val="007073EB"/>
    <w:rsid w:val="0070784B"/>
    <w:rsid w:val="007079E4"/>
    <w:rsid w:val="00707C0D"/>
    <w:rsid w:val="0071050E"/>
    <w:rsid w:val="00710931"/>
    <w:rsid w:val="0071104E"/>
    <w:rsid w:val="0071189B"/>
    <w:rsid w:val="007118A3"/>
    <w:rsid w:val="007119B1"/>
    <w:rsid w:val="00711BAE"/>
    <w:rsid w:val="00711CEB"/>
    <w:rsid w:val="00712247"/>
    <w:rsid w:val="00712478"/>
    <w:rsid w:val="007127F9"/>
    <w:rsid w:val="00712AA6"/>
    <w:rsid w:val="00713034"/>
    <w:rsid w:val="00713D27"/>
    <w:rsid w:val="007147A9"/>
    <w:rsid w:val="00714DF5"/>
    <w:rsid w:val="00714DF7"/>
    <w:rsid w:val="00715C0E"/>
    <w:rsid w:val="007166AC"/>
    <w:rsid w:val="007175CC"/>
    <w:rsid w:val="00720354"/>
    <w:rsid w:val="0072061A"/>
    <w:rsid w:val="0072064D"/>
    <w:rsid w:val="00720651"/>
    <w:rsid w:val="00720F3E"/>
    <w:rsid w:val="00720F86"/>
    <w:rsid w:val="007210E3"/>
    <w:rsid w:val="007210FA"/>
    <w:rsid w:val="007213A1"/>
    <w:rsid w:val="007214F0"/>
    <w:rsid w:val="00721AA5"/>
    <w:rsid w:val="00721BFB"/>
    <w:rsid w:val="007220B6"/>
    <w:rsid w:val="00722FB4"/>
    <w:rsid w:val="00723F41"/>
    <w:rsid w:val="00724249"/>
    <w:rsid w:val="00724984"/>
    <w:rsid w:val="00724FC5"/>
    <w:rsid w:val="007250E8"/>
    <w:rsid w:val="00725D94"/>
    <w:rsid w:val="00725EC3"/>
    <w:rsid w:val="0072651E"/>
    <w:rsid w:val="00726691"/>
    <w:rsid w:val="007269FB"/>
    <w:rsid w:val="00726C24"/>
    <w:rsid w:val="007270BC"/>
    <w:rsid w:val="0072717C"/>
    <w:rsid w:val="007273A4"/>
    <w:rsid w:val="0072750B"/>
    <w:rsid w:val="00727B31"/>
    <w:rsid w:val="007300CA"/>
    <w:rsid w:val="00730423"/>
    <w:rsid w:val="0073042A"/>
    <w:rsid w:val="00730828"/>
    <w:rsid w:val="007309B6"/>
    <w:rsid w:val="00730A22"/>
    <w:rsid w:val="007318CA"/>
    <w:rsid w:val="00731C9F"/>
    <w:rsid w:val="00732243"/>
    <w:rsid w:val="00732530"/>
    <w:rsid w:val="00732BB4"/>
    <w:rsid w:val="00732C40"/>
    <w:rsid w:val="00733659"/>
    <w:rsid w:val="00733BF0"/>
    <w:rsid w:val="00733CFD"/>
    <w:rsid w:val="00734092"/>
    <w:rsid w:val="007341E3"/>
    <w:rsid w:val="007342D5"/>
    <w:rsid w:val="007343C8"/>
    <w:rsid w:val="00734579"/>
    <w:rsid w:val="007348D8"/>
    <w:rsid w:val="0073499A"/>
    <w:rsid w:val="00734ABB"/>
    <w:rsid w:val="00734ADE"/>
    <w:rsid w:val="00734E83"/>
    <w:rsid w:val="007359A6"/>
    <w:rsid w:val="00735EDA"/>
    <w:rsid w:val="00736476"/>
    <w:rsid w:val="007365BE"/>
    <w:rsid w:val="0073674B"/>
    <w:rsid w:val="00736C0C"/>
    <w:rsid w:val="00736D43"/>
    <w:rsid w:val="007370C1"/>
    <w:rsid w:val="00737239"/>
    <w:rsid w:val="0073732F"/>
    <w:rsid w:val="00737C86"/>
    <w:rsid w:val="00737F7D"/>
    <w:rsid w:val="007403F8"/>
    <w:rsid w:val="00740995"/>
    <w:rsid w:val="00740E52"/>
    <w:rsid w:val="00740FB3"/>
    <w:rsid w:val="00741567"/>
    <w:rsid w:val="00741D45"/>
    <w:rsid w:val="00741DF5"/>
    <w:rsid w:val="00741E65"/>
    <w:rsid w:val="00741FC1"/>
    <w:rsid w:val="007423C5"/>
    <w:rsid w:val="007423D7"/>
    <w:rsid w:val="0074249E"/>
    <w:rsid w:val="00742FAF"/>
    <w:rsid w:val="00745C38"/>
    <w:rsid w:val="00745C86"/>
    <w:rsid w:val="00745E09"/>
    <w:rsid w:val="00745E74"/>
    <w:rsid w:val="00745FBF"/>
    <w:rsid w:val="00746475"/>
    <w:rsid w:val="00746CB2"/>
    <w:rsid w:val="00746D44"/>
    <w:rsid w:val="00746FE8"/>
    <w:rsid w:val="0074707A"/>
    <w:rsid w:val="007471F5"/>
    <w:rsid w:val="0074758B"/>
    <w:rsid w:val="00747FB5"/>
    <w:rsid w:val="007501C4"/>
    <w:rsid w:val="00750FB2"/>
    <w:rsid w:val="007518F1"/>
    <w:rsid w:val="00751A72"/>
    <w:rsid w:val="00751E1A"/>
    <w:rsid w:val="00751F33"/>
    <w:rsid w:val="00752D95"/>
    <w:rsid w:val="0075301F"/>
    <w:rsid w:val="00753053"/>
    <w:rsid w:val="0075329C"/>
    <w:rsid w:val="0075357E"/>
    <w:rsid w:val="0075420D"/>
    <w:rsid w:val="007556FF"/>
    <w:rsid w:val="00755A14"/>
    <w:rsid w:val="00755B11"/>
    <w:rsid w:val="00756415"/>
    <w:rsid w:val="007568A2"/>
    <w:rsid w:val="00756FAD"/>
    <w:rsid w:val="0075766A"/>
    <w:rsid w:val="0075767A"/>
    <w:rsid w:val="00757837"/>
    <w:rsid w:val="00757E08"/>
    <w:rsid w:val="00757E3B"/>
    <w:rsid w:val="007604C9"/>
    <w:rsid w:val="00760671"/>
    <w:rsid w:val="0076078C"/>
    <w:rsid w:val="007608BA"/>
    <w:rsid w:val="00760B34"/>
    <w:rsid w:val="00760BB1"/>
    <w:rsid w:val="007611AA"/>
    <w:rsid w:val="0076161A"/>
    <w:rsid w:val="007619E3"/>
    <w:rsid w:val="007620C4"/>
    <w:rsid w:val="0076226C"/>
    <w:rsid w:val="007626CD"/>
    <w:rsid w:val="00762760"/>
    <w:rsid w:val="007627C9"/>
    <w:rsid w:val="00762A61"/>
    <w:rsid w:val="00762C39"/>
    <w:rsid w:val="00762C76"/>
    <w:rsid w:val="007631AE"/>
    <w:rsid w:val="007638F8"/>
    <w:rsid w:val="00763A41"/>
    <w:rsid w:val="00764657"/>
    <w:rsid w:val="00764707"/>
    <w:rsid w:val="00764784"/>
    <w:rsid w:val="007649BC"/>
    <w:rsid w:val="00764A6D"/>
    <w:rsid w:val="00764ADF"/>
    <w:rsid w:val="00764B22"/>
    <w:rsid w:val="007656D0"/>
    <w:rsid w:val="00765E12"/>
    <w:rsid w:val="00767A6E"/>
    <w:rsid w:val="00767B88"/>
    <w:rsid w:val="007702BD"/>
    <w:rsid w:val="0077039E"/>
    <w:rsid w:val="007703C8"/>
    <w:rsid w:val="00770B0B"/>
    <w:rsid w:val="00770EFD"/>
    <w:rsid w:val="00771183"/>
    <w:rsid w:val="00771332"/>
    <w:rsid w:val="007718D6"/>
    <w:rsid w:val="00771C65"/>
    <w:rsid w:val="00771F80"/>
    <w:rsid w:val="00772B34"/>
    <w:rsid w:val="0077302B"/>
    <w:rsid w:val="0077329C"/>
    <w:rsid w:val="00773357"/>
    <w:rsid w:val="00773730"/>
    <w:rsid w:val="00773A2E"/>
    <w:rsid w:val="00774204"/>
    <w:rsid w:val="00774C5E"/>
    <w:rsid w:val="00775018"/>
    <w:rsid w:val="0077545A"/>
    <w:rsid w:val="0077596E"/>
    <w:rsid w:val="00775D32"/>
    <w:rsid w:val="007760B8"/>
    <w:rsid w:val="00776348"/>
    <w:rsid w:val="0077637A"/>
    <w:rsid w:val="00776814"/>
    <w:rsid w:val="00776896"/>
    <w:rsid w:val="00777A1E"/>
    <w:rsid w:val="00777CB0"/>
    <w:rsid w:val="00777F2E"/>
    <w:rsid w:val="00780535"/>
    <w:rsid w:val="00780573"/>
    <w:rsid w:val="007805D0"/>
    <w:rsid w:val="00780649"/>
    <w:rsid w:val="00780CED"/>
    <w:rsid w:val="007810F5"/>
    <w:rsid w:val="007818EA"/>
    <w:rsid w:val="00781B87"/>
    <w:rsid w:val="007820B3"/>
    <w:rsid w:val="00782167"/>
    <w:rsid w:val="0078277F"/>
    <w:rsid w:val="00782CAA"/>
    <w:rsid w:val="00782CD2"/>
    <w:rsid w:val="00782EF0"/>
    <w:rsid w:val="00783065"/>
    <w:rsid w:val="007841DC"/>
    <w:rsid w:val="00784679"/>
    <w:rsid w:val="00784761"/>
    <w:rsid w:val="007848AF"/>
    <w:rsid w:val="00784983"/>
    <w:rsid w:val="0078555B"/>
    <w:rsid w:val="007864CA"/>
    <w:rsid w:val="00786ACE"/>
    <w:rsid w:val="00786F9E"/>
    <w:rsid w:val="00787019"/>
    <w:rsid w:val="00787101"/>
    <w:rsid w:val="00787600"/>
    <w:rsid w:val="007876D5"/>
    <w:rsid w:val="00787B15"/>
    <w:rsid w:val="00787BC5"/>
    <w:rsid w:val="00787D65"/>
    <w:rsid w:val="00790367"/>
    <w:rsid w:val="00790738"/>
    <w:rsid w:val="00790CC5"/>
    <w:rsid w:val="00791975"/>
    <w:rsid w:val="00791BAA"/>
    <w:rsid w:val="00791BEC"/>
    <w:rsid w:val="0079200F"/>
    <w:rsid w:val="0079230B"/>
    <w:rsid w:val="007925AF"/>
    <w:rsid w:val="00792CF3"/>
    <w:rsid w:val="00792FD4"/>
    <w:rsid w:val="00793095"/>
    <w:rsid w:val="00793262"/>
    <w:rsid w:val="0079326B"/>
    <w:rsid w:val="00793603"/>
    <w:rsid w:val="00793839"/>
    <w:rsid w:val="00793E8D"/>
    <w:rsid w:val="00793F8E"/>
    <w:rsid w:val="00794011"/>
    <w:rsid w:val="007947A1"/>
    <w:rsid w:val="00794A1B"/>
    <w:rsid w:val="00794D60"/>
    <w:rsid w:val="007955DD"/>
    <w:rsid w:val="007958B0"/>
    <w:rsid w:val="00796AA5"/>
    <w:rsid w:val="00796C73"/>
    <w:rsid w:val="00796E3D"/>
    <w:rsid w:val="00796FA5"/>
    <w:rsid w:val="0079729C"/>
    <w:rsid w:val="007977A4"/>
    <w:rsid w:val="007977D2"/>
    <w:rsid w:val="00797A45"/>
    <w:rsid w:val="00797A7E"/>
    <w:rsid w:val="007A0C59"/>
    <w:rsid w:val="007A11CB"/>
    <w:rsid w:val="007A1499"/>
    <w:rsid w:val="007A14DA"/>
    <w:rsid w:val="007A1F3B"/>
    <w:rsid w:val="007A20C2"/>
    <w:rsid w:val="007A20FD"/>
    <w:rsid w:val="007A2288"/>
    <w:rsid w:val="007A22E3"/>
    <w:rsid w:val="007A2376"/>
    <w:rsid w:val="007A2ED0"/>
    <w:rsid w:val="007A3482"/>
    <w:rsid w:val="007A38C9"/>
    <w:rsid w:val="007A3916"/>
    <w:rsid w:val="007A3D58"/>
    <w:rsid w:val="007A415A"/>
    <w:rsid w:val="007A434E"/>
    <w:rsid w:val="007A4F46"/>
    <w:rsid w:val="007A4F9B"/>
    <w:rsid w:val="007A53E7"/>
    <w:rsid w:val="007A548C"/>
    <w:rsid w:val="007A665F"/>
    <w:rsid w:val="007A66A5"/>
    <w:rsid w:val="007A69D9"/>
    <w:rsid w:val="007A6E34"/>
    <w:rsid w:val="007A6E97"/>
    <w:rsid w:val="007A743F"/>
    <w:rsid w:val="007A7812"/>
    <w:rsid w:val="007A7AAD"/>
    <w:rsid w:val="007A7DCB"/>
    <w:rsid w:val="007B015F"/>
    <w:rsid w:val="007B0194"/>
    <w:rsid w:val="007B03BF"/>
    <w:rsid w:val="007B06A6"/>
    <w:rsid w:val="007B0CFD"/>
    <w:rsid w:val="007B0D44"/>
    <w:rsid w:val="007B14C2"/>
    <w:rsid w:val="007B1675"/>
    <w:rsid w:val="007B2091"/>
    <w:rsid w:val="007B2963"/>
    <w:rsid w:val="007B2A78"/>
    <w:rsid w:val="007B2CC2"/>
    <w:rsid w:val="007B3497"/>
    <w:rsid w:val="007B3760"/>
    <w:rsid w:val="007B3C61"/>
    <w:rsid w:val="007B3FD1"/>
    <w:rsid w:val="007B417C"/>
    <w:rsid w:val="007B4510"/>
    <w:rsid w:val="007B48A0"/>
    <w:rsid w:val="007B53E8"/>
    <w:rsid w:val="007B54F7"/>
    <w:rsid w:val="007B57F0"/>
    <w:rsid w:val="007B6534"/>
    <w:rsid w:val="007B6E0F"/>
    <w:rsid w:val="007B77C4"/>
    <w:rsid w:val="007B791B"/>
    <w:rsid w:val="007B7DFC"/>
    <w:rsid w:val="007C072C"/>
    <w:rsid w:val="007C07C1"/>
    <w:rsid w:val="007C105B"/>
    <w:rsid w:val="007C1061"/>
    <w:rsid w:val="007C1619"/>
    <w:rsid w:val="007C2641"/>
    <w:rsid w:val="007C285A"/>
    <w:rsid w:val="007C2BE8"/>
    <w:rsid w:val="007C2E51"/>
    <w:rsid w:val="007C324B"/>
    <w:rsid w:val="007C3D47"/>
    <w:rsid w:val="007C417D"/>
    <w:rsid w:val="007C44A9"/>
    <w:rsid w:val="007C50A8"/>
    <w:rsid w:val="007C560C"/>
    <w:rsid w:val="007C5B12"/>
    <w:rsid w:val="007C5D80"/>
    <w:rsid w:val="007C5E00"/>
    <w:rsid w:val="007C5F8E"/>
    <w:rsid w:val="007C60CF"/>
    <w:rsid w:val="007C6852"/>
    <w:rsid w:val="007C698C"/>
    <w:rsid w:val="007C7A18"/>
    <w:rsid w:val="007D0133"/>
    <w:rsid w:val="007D0D53"/>
    <w:rsid w:val="007D0FE9"/>
    <w:rsid w:val="007D1C12"/>
    <w:rsid w:val="007D1F1D"/>
    <w:rsid w:val="007D24A6"/>
    <w:rsid w:val="007D2AE5"/>
    <w:rsid w:val="007D36B5"/>
    <w:rsid w:val="007D4495"/>
    <w:rsid w:val="007D45EE"/>
    <w:rsid w:val="007D47A1"/>
    <w:rsid w:val="007D4D45"/>
    <w:rsid w:val="007D544C"/>
    <w:rsid w:val="007D5493"/>
    <w:rsid w:val="007D55C6"/>
    <w:rsid w:val="007D6578"/>
    <w:rsid w:val="007D65F7"/>
    <w:rsid w:val="007D68DB"/>
    <w:rsid w:val="007D6956"/>
    <w:rsid w:val="007D6964"/>
    <w:rsid w:val="007D7751"/>
    <w:rsid w:val="007D7CEF"/>
    <w:rsid w:val="007D7D06"/>
    <w:rsid w:val="007D7E17"/>
    <w:rsid w:val="007E0253"/>
    <w:rsid w:val="007E08B7"/>
    <w:rsid w:val="007E0917"/>
    <w:rsid w:val="007E0ACC"/>
    <w:rsid w:val="007E0CB9"/>
    <w:rsid w:val="007E0D70"/>
    <w:rsid w:val="007E128A"/>
    <w:rsid w:val="007E15F3"/>
    <w:rsid w:val="007E17D3"/>
    <w:rsid w:val="007E1DC8"/>
    <w:rsid w:val="007E2548"/>
    <w:rsid w:val="007E3112"/>
    <w:rsid w:val="007E3168"/>
    <w:rsid w:val="007E345C"/>
    <w:rsid w:val="007E3538"/>
    <w:rsid w:val="007E3D36"/>
    <w:rsid w:val="007E4124"/>
    <w:rsid w:val="007E4423"/>
    <w:rsid w:val="007E45C4"/>
    <w:rsid w:val="007E473A"/>
    <w:rsid w:val="007E4923"/>
    <w:rsid w:val="007E4E5E"/>
    <w:rsid w:val="007E504E"/>
    <w:rsid w:val="007E5163"/>
    <w:rsid w:val="007E59BB"/>
    <w:rsid w:val="007E5C30"/>
    <w:rsid w:val="007E6077"/>
    <w:rsid w:val="007E6935"/>
    <w:rsid w:val="007E6C46"/>
    <w:rsid w:val="007E70D1"/>
    <w:rsid w:val="007E76AB"/>
    <w:rsid w:val="007F0149"/>
    <w:rsid w:val="007F0344"/>
    <w:rsid w:val="007F0620"/>
    <w:rsid w:val="007F0DAF"/>
    <w:rsid w:val="007F1390"/>
    <w:rsid w:val="007F157F"/>
    <w:rsid w:val="007F187A"/>
    <w:rsid w:val="007F1D75"/>
    <w:rsid w:val="007F2D81"/>
    <w:rsid w:val="007F3F6E"/>
    <w:rsid w:val="007F3FA0"/>
    <w:rsid w:val="007F42DD"/>
    <w:rsid w:val="007F4B6B"/>
    <w:rsid w:val="007F53D1"/>
    <w:rsid w:val="007F5924"/>
    <w:rsid w:val="007F638B"/>
    <w:rsid w:val="007F67BF"/>
    <w:rsid w:val="007F68AC"/>
    <w:rsid w:val="007F6D67"/>
    <w:rsid w:val="007F7237"/>
    <w:rsid w:val="007F734A"/>
    <w:rsid w:val="007F7728"/>
    <w:rsid w:val="007F795E"/>
    <w:rsid w:val="008002A0"/>
    <w:rsid w:val="008003F6"/>
    <w:rsid w:val="0080068E"/>
    <w:rsid w:val="00800CED"/>
    <w:rsid w:val="0080109B"/>
    <w:rsid w:val="008012BC"/>
    <w:rsid w:val="00801371"/>
    <w:rsid w:val="008014D1"/>
    <w:rsid w:val="00801780"/>
    <w:rsid w:val="0080206E"/>
    <w:rsid w:val="00802942"/>
    <w:rsid w:val="00802A8D"/>
    <w:rsid w:val="00802BDB"/>
    <w:rsid w:val="00802CFF"/>
    <w:rsid w:val="008033AD"/>
    <w:rsid w:val="008033BE"/>
    <w:rsid w:val="00803422"/>
    <w:rsid w:val="00803C3D"/>
    <w:rsid w:val="00803CC5"/>
    <w:rsid w:val="00803EA4"/>
    <w:rsid w:val="00803F15"/>
    <w:rsid w:val="008042DC"/>
    <w:rsid w:val="00804329"/>
    <w:rsid w:val="00804A9B"/>
    <w:rsid w:val="00804E88"/>
    <w:rsid w:val="008053C9"/>
    <w:rsid w:val="008054FB"/>
    <w:rsid w:val="0080552D"/>
    <w:rsid w:val="00805D1C"/>
    <w:rsid w:val="00805EE3"/>
    <w:rsid w:val="0080609C"/>
    <w:rsid w:val="008066C8"/>
    <w:rsid w:val="00806812"/>
    <w:rsid w:val="0080690E"/>
    <w:rsid w:val="00806958"/>
    <w:rsid w:val="0080765E"/>
    <w:rsid w:val="008079DC"/>
    <w:rsid w:val="00807E8C"/>
    <w:rsid w:val="00810843"/>
    <w:rsid w:val="00810960"/>
    <w:rsid w:val="00810DB5"/>
    <w:rsid w:val="00811455"/>
    <w:rsid w:val="00811E62"/>
    <w:rsid w:val="0081226E"/>
    <w:rsid w:val="00812441"/>
    <w:rsid w:val="00812593"/>
    <w:rsid w:val="008125E7"/>
    <w:rsid w:val="008127DF"/>
    <w:rsid w:val="00812836"/>
    <w:rsid w:val="008128C3"/>
    <w:rsid w:val="00813920"/>
    <w:rsid w:val="00813AF1"/>
    <w:rsid w:val="0081459A"/>
    <w:rsid w:val="00814852"/>
    <w:rsid w:val="00814E3A"/>
    <w:rsid w:val="00815295"/>
    <w:rsid w:val="008152F1"/>
    <w:rsid w:val="00815BCC"/>
    <w:rsid w:val="00815DBB"/>
    <w:rsid w:val="00815E8C"/>
    <w:rsid w:val="0081682F"/>
    <w:rsid w:val="008172E9"/>
    <w:rsid w:val="00817695"/>
    <w:rsid w:val="0081783D"/>
    <w:rsid w:val="00817E35"/>
    <w:rsid w:val="00817F99"/>
    <w:rsid w:val="008201CE"/>
    <w:rsid w:val="008204EE"/>
    <w:rsid w:val="00820941"/>
    <w:rsid w:val="00820AA0"/>
    <w:rsid w:val="00821449"/>
    <w:rsid w:val="0082183D"/>
    <w:rsid w:val="008224C0"/>
    <w:rsid w:val="00822638"/>
    <w:rsid w:val="00822793"/>
    <w:rsid w:val="008232D3"/>
    <w:rsid w:val="00823B55"/>
    <w:rsid w:val="00824105"/>
    <w:rsid w:val="0082453E"/>
    <w:rsid w:val="008247BF"/>
    <w:rsid w:val="00825B5D"/>
    <w:rsid w:val="00825DB6"/>
    <w:rsid w:val="00825DE8"/>
    <w:rsid w:val="008260AB"/>
    <w:rsid w:val="00826204"/>
    <w:rsid w:val="00826309"/>
    <w:rsid w:val="00826603"/>
    <w:rsid w:val="00826CAE"/>
    <w:rsid w:val="008270D3"/>
    <w:rsid w:val="008307D3"/>
    <w:rsid w:val="0083088B"/>
    <w:rsid w:val="0083098A"/>
    <w:rsid w:val="00830BE6"/>
    <w:rsid w:val="008310C0"/>
    <w:rsid w:val="00831C7B"/>
    <w:rsid w:val="00831DAD"/>
    <w:rsid w:val="00831DE1"/>
    <w:rsid w:val="00831F31"/>
    <w:rsid w:val="00831FAC"/>
    <w:rsid w:val="008326F5"/>
    <w:rsid w:val="00832A7A"/>
    <w:rsid w:val="00832F7F"/>
    <w:rsid w:val="0083307C"/>
    <w:rsid w:val="00833337"/>
    <w:rsid w:val="0083342C"/>
    <w:rsid w:val="00833E76"/>
    <w:rsid w:val="0083417B"/>
    <w:rsid w:val="008345B6"/>
    <w:rsid w:val="008346EB"/>
    <w:rsid w:val="0083549A"/>
    <w:rsid w:val="008356D2"/>
    <w:rsid w:val="00835FA9"/>
    <w:rsid w:val="008362D4"/>
    <w:rsid w:val="00837862"/>
    <w:rsid w:val="00837E76"/>
    <w:rsid w:val="00840014"/>
    <w:rsid w:val="00840183"/>
    <w:rsid w:val="008404ED"/>
    <w:rsid w:val="008406DD"/>
    <w:rsid w:val="00840948"/>
    <w:rsid w:val="00840DD5"/>
    <w:rsid w:val="00841445"/>
    <w:rsid w:val="00842400"/>
    <w:rsid w:val="008428FB"/>
    <w:rsid w:val="008429DD"/>
    <w:rsid w:val="008435CD"/>
    <w:rsid w:val="00843991"/>
    <w:rsid w:val="008443F0"/>
    <w:rsid w:val="0084445D"/>
    <w:rsid w:val="008456DB"/>
    <w:rsid w:val="008460D9"/>
    <w:rsid w:val="00846337"/>
    <w:rsid w:val="0084645D"/>
    <w:rsid w:val="0084646D"/>
    <w:rsid w:val="00846706"/>
    <w:rsid w:val="00846A3B"/>
    <w:rsid w:val="00846DCD"/>
    <w:rsid w:val="00847883"/>
    <w:rsid w:val="008479C0"/>
    <w:rsid w:val="00847F6D"/>
    <w:rsid w:val="008509D0"/>
    <w:rsid w:val="00850AC6"/>
    <w:rsid w:val="0085173F"/>
    <w:rsid w:val="00851764"/>
    <w:rsid w:val="00851BE9"/>
    <w:rsid w:val="00851BF0"/>
    <w:rsid w:val="008524CE"/>
    <w:rsid w:val="00852AE1"/>
    <w:rsid w:val="008539B7"/>
    <w:rsid w:val="00853AFA"/>
    <w:rsid w:val="00853B90"/>
    <w:rsid w:val="00853FAF"/>
    <w:rsid w:val="008543A7"/>
    <w:rsid w:val="00854A98"/>
    <w:rsid w:val="008551B7"/>
    <w:rsid w:val="008555F0"/>
    <w:rsid w:val="008558F0"/>
    <w:rsid w:val="00855C8F"/>
    <w:rsid w:val="00855F47"/>
    <w:rsid w:val="0085601D"/>
    <w:rsid w:val="00856246"/>
    <w:rsid w:val="008562F9"/>
    <w:rsid w:val="00856390"/>
    <w:rsid w:val="00856A0F"/>
    <w:rsid w:val="00856B71"/>
    <w:rsid w:val="00857168"/>
    <w:rsid w:val="00857230"/>
    <w:rsid w:val="008572B5"/>
    <w:rsid w:val="00857782"/>
    <w:rsid w:val="00857E6D"/>
    <w:rsid w:val="00860844"/>
    <w:rsid w:val="008612F8"/>
    <w:rsid w:val="00861771"/>
    <w:rsid w:val="008618C5"/>
    <w:rsid w:val="00861AF5"/>
    <w:rsid w:val="00861E00"/>
    <w:rsid w:val="00862072"/>
    <w:rsid w:val="00862425"/>
    <w:rsid w:val="00862601"/>
    <w:rsid w:val="00862780"/>
    <w:rsid w:val="008628A7"/>
    <w:rsid w:val="00862913"/>
    <w:rsid w:val="008629C2"/>
    <w:rsid w:val="008631C7"/>
    <w:rsid w:val="00863559"/>
    <w:rsid w:val="0086385D"/>
    <w:rsid w:val="00863C99"/>
    <w:rsid w:val="00863E4C"/>
    <w:rsid w:val="00864338"/>
    <w:rsid w:val="008644A0"/>
    <w:rsid w:val="008650D3"/>
    <w:rsid w:val="00865292"/>
    <w:rsid w:val="008652D1"/>
    <w:rsid w:val="00865CE6"/>
    <w:rsid w:val="00865D52"/>
    <w:rsid w:val="008660C2"/>
    <w:rsid w:val="00866140"/>
    <w:rsid w:val="008666C9"/>
    <w:rsid w:val="00866A6C"/>
    <w:rsid w:val="00866B00"/>
    <w:rsid w:val="00866E7D"/>
    <w:rsid w:val="00867233"/>
    <w:rsid w:val="0086749F"/>
    <w:rsid w:val="00867B3C"/>
    <w:rsid w:val="00867C94"/>
    <w:rsid w:val="00867FED"/>
    <w:rsid w:val="008701FA"/>
    <w:rsid w:val="008706EE"/>
    <w:rsid w:val="008714A8"/>
    <w:rsid w:val="0087154F"/>
    <w:rsid w:val="0087159B"/>
    <w:rsid w:val="00871CE8"/>
    <w:rsid w:val="00872300"/>
    <w:rsid w:val="0087238F"/>
    <w:rsid w:val="008724D2"/>
    <w:rsid w:val="008724F9"/>
    <w:rsid w:val="008725FF"/>
    <w:rsid w:val="00873060"/>
    <w:rsid w:val="0087331B"/>
    <w:rsid w:val="008736AC"/>
    <w:rsid w:val="00873CCD"/>
    <w:rsid w:val="00873D32"/>
    <w:rsid w:val="00874D7A"/>
    <w:rsid w:val="00875098"/>
    <w:rsid w:val="008754AA"/>
    <w:rsid w:val="0087595C"/>
    <w:rsid w:val="00875C20"/>
    <w:rsid w:val="00875EEE"/>
    <w:rsid w:val="00876663"/>
    <w:rsid w:val="0087677F"/>
    <w:rsid w:val="008773E1"/>
    <w:rsid w:val="0087750F"/>
    <w:rsid w:val="008776C6"/>
    <w:rsid w:val="00877A05"/>
    <w:rsid w:val="00877AC7"/>
    <w:rsid w:val="00877D74"/>
    <w:rsid w:val="00880200"/>
    <w:rsid w:val="00880585"/>
    <w:rsid w:val="00880669"/>
    <w:rsid w:val="00880B60"/>
    <w:rsid w:val="00880BC9"/>
    <w:rsid w:val="00880EE6"/>
    <w:rsid w:val="00881BD7"/>
    <w:rsid w:val="00882975"/>
    <w:rsid w:val="00882C40"/>
    <w:rsid w:val="00883851"/>
    <w:rsid w:val="00883951"/>
    <w:rsid w:val="00883CB3"/>
    <w:rsid w:val="008841A7"/>
    <w:rsid w:val="00885DD1"/>
    <w:rsid w:val="00886404"/>
    <w:rsid w:val="008868A4"/>
    <w:rsid w:val="00886AA2"/>
    <w:rsid w:val="00886C24"/>
    <w:rsid w:val="008870D7"/>
    <w:rsid w:val="00887213"/>
    <w:rsid w:val="00887278"/>
    <w:rsid w:val="00887729"/>
    <w:rsid w:val="008879E1"/>
    <w:rsid w:val="00890A54"/>
    <w:rsid w:val="00891447"/>
    <w:rsid w:val="0089165F"/>
    <w:rsid w:val="00891B44"/>
    <w:rsid w:val="00891CF4"/>
    <w:rsid w:val="0089210A"/>
    <w:rsid w:val="00892161"/>
    <w:rsid w:val="0089250A"/>
    <w:rsid w:val="00892556"/>
    <w:rsid w:val="0089259E"/>
    <w:rsid w:val="0089271D"/>
    <w:rsid w:val="008927C5"/>
    <w:rsid w:val="00892F1F"/>
    <w:rsid w:val="00893BD5"/>
    <w:rsid w:val="00893CCA"/>
    <w:rsid w:val="00893E08"/>
    <w:rsid w:val="00893E9F"/>
    <w:rsid w:val="00894087"/>
    <w:rsid w:val="008940DB"/>
    <w:rsid w:val="008944FF"/>
    <w:rsid w:val="008945C3"/>
    <w:rsid w:val="008945C7"/>
    <w:rsid w:val="00894C7E"/>
    <w:rsid w:val="00895167"/>
    <w:rsid w:val="00895371"/>
    <w:rsid w:val="008955CA"/>
    <w:rsid w:val="0089575F"/>
    <w:rsid w:val="00895AAB"/>
    <w:rsid w:val="00896C22"/>
    <w:rsid w:val="00896DB4"/>
    <w:rsid w:val="00896DB7"/>
    <w:rsid w:val="008A0180"/>
    <w:rsid w:val="008A0475"/>
    <w:rsid w:val="008A08D3"/>
    <w:rsid w:val="008A0ADB"/>
    <w:rsid w:val="008A1A3F"/>
    <w:rsid w:val="008A1B35"/>
    <w:rsid w:val="008A233C"/>
    <w:rsid w:val="008A2F8C"/>
    <w:rsid w:val="008A3753"/>
    <w:rsid w:val="008A3ABC"/>
    <w:rsid w:val="008A3BE5"/>
    <w:rsid w:val="008A42C6"/>
    <w:rsid w:val="008A42D7"/>
    <w:rsid w:val="008A4840"/>
    <w:rsid w:val="008A4ADF"/>
    <w:rsid w:val="008A4B0E"/>
    <w:rsid w:val="008A4D2E"/>
    <w:rsid w:val="008A4D54"/>
    <w:rsid w:val="008A4E7A"/>
    <w:rsid w:val="008A554E"/>
    <w:rsid w:val="008A5724"/>
    <w:rsid w:val="008A5AB5"/>
    <w:rsid w:val="008A63BE"/>
    <w:rsid w:val="008A664D"/>
    <w:rsid w:val="008A6998"/>
    <w:rsid w:val="008A76AF"/>
    <w:rsid w:val="008A7FC0"/>
    <w:rsid w:val="008B0056"/>
    <w:rsid w:val="008B06F5"/>
    <w:rsid w:val="008B0C17"/>
    <w:rsid w:val="008B1449"/>
    <w:rsid w:val="008B1902"/>
    <w:rsid w:val="008B21FF"/>
    <w:rsid w:val="008B26C3"/>
    <w:rsid w:val="008B2F01"/>
    <w:rsid w:val="008B3594"/>
    <w:rsid w:val="008B3733"/>
    <w:rsid w:val="008B379D"/>
    <w:rsid w:val="008B38E9"/>
    <w:rsid w:val="008B3A80"/>
    <w:rsid w:val="008B428B"/>
    <w:rsid w:val="008B48D1"/>
    <w:rsid w:val="008B4F4B"/>
    <w:rsid w:val="008B5412"/>
    <w:rsid w:val="008B7369"/>
    <w:rsid w:val="008B7EA5"/>
    <w:rsid w:val="008C016B"/>
    <w:rsid w:val="008C01E9"/>
    <w:rsid w:val="008C09FC"/>
    <w:rsid w:val="008C1254"/>
    <w:rsid w:val="008C15E4"/>
    <w:rsid w:val="008C175E"/>
    <w:rsid w:val="008C20E0"/>
    <w:rsid w:val="008C2A1E"/>
    <w:rsid w:val="008C2DE5"/>
    <w:rsid w:val="008C325F"/>
    <w:rsid w:val="008C34CD"/>
    <w:rsid w:val="008C390D"/>
    <w:rsid w:val="008C3A1E"/>
    <w:rsid w:val="008C3F9E"/>
    <w:rsid w:val="008C4323"/>
    <w:rsid w:val="008C453E"/>
    <w:rsid w:val="008C4953"/>
    <w:rsid w:val="008C4BDE"/>
    <w:rsid w:val="008C4D4B"/>
    <w:rsid w:val="008C4D88"/>
    <w:rsid w:val="008C4E25"/>
    <w:rsid w:val="008C5355"/>
    <w:rsid w:val="008C6FBC"/>
    <w:rsid w:val="008C725F"/>
    <w:rsid w:val="008C736D"/>
    <w:rsid w:val="008C7621"/>
    <w:rsid w:val="008C7705"/>
    <w:rsid w:val="008C7C2B"/>
    <w:rsid w:val="008C7DD2"/>
    <w:rsid w:val="008D0342"/>
    <w:rsid w:val="008D03A6"/>
    <w:rsid w:val="008D05F0"/>
    <w:rsid w:val="008D0997"/>
    <w:rsid w:val="008D115E"/>
    <w:rsid w:val="008D17DA"/>
    <w:rsid w:val="008D1DD0"/>
    <w:rsid w:val="008D1F27"/>
    <w:rsid w:val="008D2575"/>
    <w:rsid w:val="008D25AD"/>
    <w:rsid w:val="008D26D6"/>
    <w:rsid w:val="008D299C"/>
    <w:rsid w:val="008D2C4F"/>
    <w:rsid w:val="008D3159"/>
    <w:rsid w:val="008D3449"/>
    <w:rsid w:val="008D34E9"/>
    <w:rsid w:val="008D354B"/>
    <w:rsid w:val="008D3EE7"/>
    <w:rsid w:val="008D3F49"/>
    <w:rsid w:val="008D4C66"/>
    <w:rsid w:val="008D57BB"/>
    <w:rsid w:val="008D57FB"/>
    <w:rsid w:val="008D57FC"/>
    <w:rsid w:val="008D5ACE"/>
    <w:rsid w:val="008D5E1F"/>
    <w:rsid w:val="008D6450"/>
    <w:rsid w:val="008D6A4A"/>
    <w:rsid w:val="008D6C28"/>
    <w:rsid w:val="008D6F71"/>
    <w:rsid w:val="008D7072"/>
    <w:rsid w:val="008D70B7"/>
    <w:rsid w:val="008D73CB"/>
    <w:rsid w:val="008D743C"/>
    <w:rsid w:val="008D783F"/>
    <w:rsid w:val="008D78CA"/>
    <w:rsid w:val="008D7D5B"/>
    <w:rsid w:val="008E008F"/>
    <w:rsid w:val="008E0213"/>
    <w:rsid w:val="008E0696"/>
    <w:rsid w:val="008E1084"/>
    <w:rsid w:val="008E1297"/>
    <w:rsid w:val="008E13D2"/>
    <w:rsid w:val="008E14E8"/>
    <w:rsid w:val="008E189B"/>
    <w:rsid w:val="008E1C29"/>
    <w:rsid w:val="008E1F51"/>
    <w:rsid w:val="008E240B"/>
    <w:rsid w:val="008E2520"/>
    <w:rsid w:val="008E2A92"/>
    <w:rsid w:val="008E32F7"/>
    <w:rsid w:val="008E3841"/>
    <w:rsid w:val="008E3D12"/>
    <w:rsid w:val="008E49F1"/>
    <w:rsid w:val="008E4DAE"/>
    <w:rsid w:val="008E54FA"/>
    <w:rsid w:val="008E5FF7"/>
    <w:rsid w:val="008E64E8"/>
    <w:rsid w:val="008E65AA"/>
    <w:rsid w:val="008E66BE"/>
    <w:rsid w:val="008E7034"/>
    <w:rsid w:val="008E7760"/>
    <w:rsid w:val="008E7BA5"/>
    <w:rsid w:val="008E7FD1"/>
    <w:rsid w:val="008F05FD"/>
    <w:rsid w:val="008F06B0"/>
    <w:rsid w:val="008F0AEE"/>
    <w:rsid w:val="008F0DB6"/>
    <w:rsid w:val="008F171E"/>
    <w:rsid w:val="008F17F3"/>
    <w:rsid w:val="008F1F65"/>
    <w:rsid w:val="008F25BF"/>
    <w:rsid w:val="008F26F7"/>
    <w:rsid w:val="008F2E4D"/>
    <w:rsid w:val="008F3BFC"/>
    <w:rsid w:val="008F3CC8"/>
    <w:rsid w:val="008F424E"/>
    <w:rsid w:val="008F43C1"/>
    <w:rsid w:val="008F46B5"/>
    <w:rsid w:val="008F49F6"/>
    <w:rsid w:val="008F4C29"/>
    <w:rsid w:val="008F4FD1"/>
    <w:rsid w:val="008F519A"/>
    <w:rsid w:val="008F5771"/>
    <w:rsid w:val="008F5D43"/>
    <w:rsid w:val="008F5D4F"/>
    <w:rsid w:val="008F71A4"/>
    <w:rsid w:val="008F7C6C"/>
    <w:rsid w:val="008F7D80"/>
    <w:rsid w:val="009003CC"/>
    <w:rsid w:val="0090053A"/>
    <w:rsid w:val="00900639"/>
    <w:rsid w:val="00900AB8"/>
    <w:rsid w:val="00900F78"/>
    <w:rsid w:val="00901096"/>
    <w:rsid w:val="009015D3"/>
    <w:rsid w:val="00901D00"/>
    <w:rsid w:val="00902891"/>
    <w:rsid w:val="00903390"/>
    <w:rsid w:val="0090342A"/>
    <w:rsid w:val="00903500"/>
    <w:rsid w:val="00903675"/>
    <w:rsid w:val="009046EE"/>
    <w:rsid w:val="009047F9"/>
    <w:rsid w:val="009054A1"/>
    <w:rsid w:val="00905A9A"/>
    <w:rsid w:val="00905F3A"/>
    <w:rsid w:val="0090600F"/>
    <w:rsid w:val="009061C8"/>
    <w:rsid w:val="00906203"/>
    <w:rsid w:val="009063F9"/>
    <w:rsid w:val="0090687B"/>
    <w:rsid w:val="009068DC"/>
    <w:rsid w:val="009068F5"/>
    <w:rsid w:val="009069B0"/>
    <w:rsid w:val="00906A26"/>
    <w:rsid w:val="00906A34"/>
    <w:rsid w:val="0090743A"/>
    <w:rsid w:val="00907590"/>
    <w:rsid w:val="009077ED"/>
    <w:rsid w:val="00907864"/>
    <w:rsid w:val="009078C5"/>
    <w:rsid w:val="009078FC"/>
    <w:rsid w:val="00910169"/>
    <w:rsid w:val="00910486"/>
    <w:rsid w:val="009110EF"/>
    <w:rsid w:val="00911161"/>
    <w:rsid w:val="00911601"/>
    <w:rsid w:val="00911876"/>
    <w:rsid w:val="009119BE"/>
    <w:rsid w:val="009127A8"/>
    <w:rsid w:val="0091288E"/>
    <w:rsid w:val="0091298D"/>
    <w:rsid w:val="00912A0C"/>
    <w:rsid w:val="00912C39"/>
    <w:rsid w:val="009131C4"/>
    <w:rsid w:val="00913623"/>
    <w:rsid w:val="00913B0D"/>
    <w:rsid w:val="00913B11"/>
    <w:rsid w:val="0091444C"/>
    <w:rsid w:val="00914B0C"/>
    <w:rsid w:val="00915214"/>
    <w:rsid w:val="009152D6"/>
    <w:rsid w:val="00915332"/>
    <w:rsid w:val="009153A7"/>
    <w:rsid w:val="00915B90"/>
    <w:rsid w:val="00915E71"/>
    <w:rsid w:val="009162BC"/>
    <w:rsid w:val="009162EE"/>
    <w:rsid w:val="0091642F"/>
    <w:rsid w:val="009164CD"/>
    <w:rsid w:val="00916CC2"/>
    <w:rsid w:val="00917346"/>
    <w:rsid w:val="00917CB3"/>
    <w:rsid w:val="00917F89"/>
    <w:rsid w:val="0092031D"/>
    <w:rsid w:val="0092073C"/>
    <w:rsid w:val="009207C3"/>
    <w:rsid w:val="00920BCE"/>
    <w:rsid w:val="00921139"/>
    <w:rsid w:val="00921247"/>
    <w:rsid w:val="009213CC"/>
    <w:rsid w:val="00921FB9"/>
    <w:rsid w:val="00922273"/>
    <w:rsid w:val="00922528"/>
    <w:rsid w:val="00922859"/>
    <w:rsid w:val="0092292A"/>
    <w:rsid w:val="00922AC1"/>
    <w:rsid w:val="00923324"/>
    <w:rsid w:val="00923641"/>
    <w:rsid w:val="00923C9B"/>
    <w:rsid w:val="00923CCA"/>
    <w:rsid w:val="00923D97"/>
    <w:rsid w:val="00923E72"/>
    <w:rsid w:val="0092424F"/>
    <w:rsid w:val="00924461"/>
    <w:rsid w:val="0092465B"/>
    <w:rsid w:val="00924994"/>
    <w:rsid w:val="00924B5F"/>
    <w:rsid w:val="00924BCE"/>
    <w:rsid w:val="00924CD6"/>
    <w:rsid w:val="00924F19"/>
    <w:rsid w:val="00925414"/>
    <w:rsid w:val="00925B27"/>
    <w:rsid w:val="00925B91"/>
    <w:rsid w:val="00925E7F"/>
    <w:rsid w:val="009260E0"/>
    <w:rsid w:val="0092622E"/>
    <w:rsid w:val="0092632B"/>
    <w:rsid w:val="009268EB"/>
    <w:rsid w:val="00926E65"/>
    <w:rsid w:val="00926EE7"/>
    <w:rsid w:val="0092745F"/>
    <w:rsid w:val="009275A8"/>
    <w:rsid w:val="009278C0"/>
    <w:rsid w:val="00927909"/>
    <w:rsid w:val="009279AC"/>
    <w:rsid w:val="00927CFB"/>
    <w:rsid w:val="00927FF1"/>
    <w:rsid w:val="00930678"/>
    <w:rsid w:val="0093080E"/>
    <w:rsid w:val="00930BD8"/>
    <w:rsid w:val="00930D5D"/>
    <w:rsid w:val="0093179B"/>
    <w:rsid w:val="00931ED5"/>
    <w:rsid w:val="00932153"/>
    <w:rsid w:val="00932309"/>
    <w:rsid w:val="009325A5"/>
    <w:rsid w:val="009328E3"/>
    <w:rsid w:val="00932D2F"/>
    <w:rsid w:val="009335A9"/>
    <w:rsid w:val="00933697"/>
    <w:rsid w:val="00933802"/>
    <w:rsid w:val="00933937"/>
    <w:rsid w:val="00933CC4"/>
    <w:rsid w:val="00934FBC"/>
    <w:rsid w:val="0093536A"/>
    <w:rsid w:val="009354A7"/>
    <w:rsid w:val="00935A32"/>
    <w:rsid w:val="00935ED2"/>
    <w:rsid w:val="0093678C"/>
    <w:rsid w:val="00936909"/>
    <w:rsid w:val="00936BCC"/>
    <w:rsid w:val="00936C3E"/>
    <w:rsid w:val="00936DFB"/>
    <w:rsid w:val="00937877"/>
    <w:rsid w:val="00937FCE"/>
    <w:rsid w:val="00940D39"/>
    <w:rsid w:val="00941443"/>
    <w:rsid w:val="0094183C"/>
    <w:rsid w:val="0094201F"/>
    <w:rsid w:val="0094245C"/>
    <w:rsid w:val="00942504"/>
    <w:rsid w:val="0094251D"/>
    <w:rsid w:val="00942723"/>
    <w:rsid w:val="00942B91"/>
    <w:rsid w:val="00942FB4"/>
    <w:rsid w:val="00943032"/>
    <w:rsid w:val="009434F6"/>
    <w:rsid w:val="00943DCC"/>
    <w:rsid w:val="009441C0"/>
    <w:rsid w:val="009450B3"/>
    <w:rsid w:val="009456A9"/>
    <w:rsid w:val="00945AE7"/>
    <w:rsid w:val="00945AFD"/>
    <w:rsid w:val="00945DDC"/>
    <w:rsid w:val="00946056"/>
    <w:rsid w:val="0094615B"/>
    <w:rsid w:val="00946616"/>
    <w:rsid w:val="00946B95"/>
    <w:rsid w:val="00946FBF"/>
    <w:rsid w:val="00947147"/>
    <w:rsid w:val="00947534"/>
    <w:rsid w:val="00947577"/>
    <w:rsid w:val="00947E9E"/>
    <w:rsid w:val="009501CB"/>
    <w:rsid w:val="00950396"/>
    <w:rsid w:val="00950483"/>
    <w:rsid w:val="00950EA8"/>
    <w:rsid w:val="00950F78"/>
    <w:rsid w:val="00951DBA"/>
    <w:rsid w:val="00951F05"/>
    <w:rsid w:val="009522C2"/>
    <w:rsid w:val="0095237C"/>
    <w:rsid w:val="00952AC0"/>
    <w:rsid w:val="00952CBB"/>
    <w:rsid w:val="00953428"/>
    <w:rsid w:val="009536F8"/>
    <w:rsid w:val="00953A38"/>
    <w:rsid w:val="00953BAA"/>
    <w:rsid w:val="00954022"/>
    <w:rsid w:val="00954762"/>
    <w:rsid w:val="0095481B"/>
    <w:rsid w:val="00954B20"/>
    <w:rsid w:val="00955930"/>
    <w:rsid w:val="0095671E"/>
    <w:rsid w:val="00956E5B"/>
    <w:rsid w:val="00956F8A"/>
    <w:rsid w:val="00956FE0"/>
    <w:rsid w:val="00957157"/>
    <w:rsid w:val="009572D1"/>
    <w:rsid w:val="00957375"/>
    <w:rsid w:val="009573DF"/>
    <w:rsid w:val="00957A9A"/>
    <w:rsid w:val="00957C6B"/>
    <w:rsid w:val="0096021B"/>
    <w:rsid w:val="00960456"/>
    <w:rsid w:val="00960F77"/>
    <w:rsid w:val="00961022"/>
    <w:rsid w:val="00961439"/>
    <w:rsid w:val="00961492"/>
    <w:rsid w:val="009615EC"/>
    <w:rsid w:val="00961D7D"/>
    <w:rsid w:val="00961DE5"/>
    <w:rsid w:val="00961E5F"/>
    <w:rsid w:val="009620B2"/>
    <w:rsid w:val="009625B0"/>
    <w:rsid w:val="0096271B"/>
    <w:rsid w:val="009627F3"/>
    <w:rsid w:val="00962AD2"/>
    <w:rsid w:val="00963B98"/>
    <w:rsid w:val="00964025"/>
    <w:rsid w:val="009641AE"/>
    <w:rsid w:val="00964C22"/>
    <w:rsid w:val="00964E91"/>
    <w:rsid w:val="009657E8"/>
    <w:rsid w:val="00965DE0"/>
    <w:rsid w:val="00967229"/>
    <w:rsid w:val="009672AA"/>
    <w:rsid w:val="00967BA4"/>
    <w:rsid w:val="00970158"/>
    <w:rsid w:val="00970818"/>
    <w:rsid w:val="00970C5F"/>
    <w:rsid w:val="00970DD1"/>
    <w:rsid w:val="00970DDC"/>
    <w:rsid w:val="00970FF8"/>
    <w:rsid w:val="00971CBC"/>
    <w:rsid w:val="00971F52"/>
    <w:rsid w:val="00971F81"/>
    <w:rsid w:val="00972366"/>
    <w:rsid w:val="00972C2A"/>
    <w:rsid w:val="009730E7"/>
    <w:rsid w:val="00973A3F"/>
    <w:rsid w:val="00973CD6"/>
    <w:rsid w:val="00973E61"/>
    <w:rsid w:val="00973F95"/>
    <w:rsid w:val="00973FF6"/>
    <w:rsid w:val="0097415C"/>
    <w:rsid w:val="00974184"/>
    <w:rsid w:val="0097464E"/>
    <w:rsid w:val="00974B5D"/>
    <w:rsid w:val="00974F82"/>
    <w:rsid w:val="009755E1"/>
    <w:rsid w:val="00975AEE"/>
    <w:rsid w:val="00975BF6"/>
    <w:rsid w:val="00975C8B"/>
    <w:rsid w:val="00976044"/>
    <w:rsid w:val="0097616E"/>
    <w:rsid w:val="00976AD8"/>
    <w:rsid w:val="009775DB"/>
    <w:rsid w:val="00977856"/>
    <w:rsid w:val="009779D3"/>
    <w:rsid w:val="00977E7E"/>
    <w:rsid w:val="00977F46"/>
    <w:rsid w:val="009806A7"/>
    <w:rsid w:val="009806F6"/>
    <w:rsid w:val="009807EA"/>
    <w:rsid w:val="00980883"/>
    <w:rsid w:val="009808F9"/>
    <w:rsid w:val="00981C2F"/>
    <w:rsid w:val="00981D02"/>
    <w:rsid w:val="00981FA5"/>
    <w:rsid w:val="00982124"/>
    <w:rsid w:val="00982198"/>
    <w:rsid w:val="00982401"/>
    <w:rsid w:val="0098278B"/>
    <w:rsid w:val="00982C4F"/>
    <w:rsid w:val="009831C7"/>
    <w:rsid w:val="00983285"/>
    <w:rsid w:val="0098341D"/>
    <w:rsid w:val="009836ED"/>
    <w:rsid w:val="009837FB"/>
    <w:rsid w:val="00983FB4"/>
    <w:rsid w:val="00984443"/>
    <w:rsid w:val="00984484"/>
    <w:rsid w:val="00984909"/>
    <w:rsid w:val="00984B36"/>
    <w:rsid w:val="00984C76"/>
    <w:rsid w:val="00985094"/>
    <w:rsid w:val="00985C35"/>
    <w:rsid w:val="00985D31"/>
    <w:rsid w:val="00987D1D"/>
    <w:rsid w:val="0099008F"/>
    <w:rsid w:val="00990194"/>
    <w:rsid w:val="0099032F"/>
    <w:rsid w:val="009904CC"/>
    <w:rsid w:val="00990612"/>
    <w:rsid w:val="00990648"/>
    <w:rsid w:val="0099073A"/>
    <w:rsid w:val="00990749"/>
    <w:rsid w:val="009907AB"/>
    <w:rsid w:val="0099081C"/>
    <w:rsid w:val="00990AFD"/>
    <w:rsid w:val="0099124C"/>
    <w:rsid w:val="00991664"/>
    <w:rsid w:val="00991AD7"/>
    <w:rsid w:val="00991C2C"/>
    <w:rsid w:val="00991C77"/>
    <w:rsid w:val="0099280B"/>
    <w:rsid w:val="00992F91"/>
    <w:rsid w:val="00993508"/>
    <w:rsid w:val="00993862"/>
    <w:rsid w:val="00993E33"/>
    <w:rsid w:val="00994146"/>
    <w:rsid w:val="0099426C"/>
    <w:rsid w:val="00994456"/>
    <w:rsid w:val="00994B8E"/>
    <w:rsid w:val="009950BC"/>
    <w:rsid w:val="0099536C"/>
    <w:rsid w:val="009959A6"/>
    <w:rsid w:val="009959D0"/>
    <w:rsid w:val="00996834"/>
    <w:rsid w:val="009970BB"/>
    <w:rsid w:val="00997B5D"/>
    <w:rsid w:val="00997F97"/>
    <w:rsid w:val="009A019A"/>
    <w:rsid w:val="009A0230"/>
    <w:rsid w:val="009A034A"/>
    <w:rsid w:val="009A03A8"/>
    <w:rsid w:val="009A0770"/>
    <w:rsid w:val="009A0CF3"/>
    <w:rsid w:val="009A0E43"/>
    <w:rsid w:val="009A0E63"/>
    <w:rsid w:val="009A13F2"/>
    <w:rsid w:val="009A14C2"/>
    <w:rsid w:val="009A15BD"/>
    <w:rsid w:val="009A1679"/>
    <w:rsid w:val="009A1828"/>
    <w:rsid w:val="009A1AB2"/>
    <w:rsid w:val="009A1C01"/>
    <w:rsid w:val="009A20F9"/>
    <w:rsid w:val="009A2450"/>
    <w:rsid w:val="009A2A7D"/>
    <w:rsid w:val="009A2A9B"/>
    <w:rsid w:val="009A2B00"/>
    <w:rsid w:val="009A2E40"/>
    <w:rsid w:val="009A3259"/>
    <w:rsid w:val="009A3525"/>
    <w:rsid w:val="009A389B"/>
    <w:rsid w:val="009A39B3"/>
    <w:rsid w:val="009A4179"/>
    <w:rsid w:val="009A45CC"/>
    <w:rsid w:val="009A45E0"/>
    <w:rsid w:val="009A487F"/>
    <w:rsid w:val="009A4E72"/>
    <w:rsid w:val="009A4EF6"/>
    <w:rsid w:val="009A5556"/>
    <w:rsid w:val="009A5ED9"/>
    <w:rsid w:val="009A6317"/>
    <w:rsid w:val="009A77B0"/>
    <w:rsid w:val="009A7825"/>
    <w:rsid w:val="009A7A6F"/>
    <w:rsid w:val="009A7C16"/>
    <w:rsid w:val="009A7D28"/>
    <w:rsid w:val="009B0887"/>
    <w:rsid w:val="009B0CE1"/>
    <w:rsid w:val="009B0D49"/>
    <w:rsid w:val="009B0D8E"/>
    <w:rsid w:val="009B0F26"/>
    <w:rsid w:val="009B1314"/>
    <w:rsid w:val="009B1EA8"/>
    <w:rsid w:val="009B2093"/>
    <w:rsid w:val="009B23ED"/>
    <w:rsid w:val="009B3295"/>
    <w:rsid w:val="009B33BF"/>
    <w:rsid w:val="009B3532"/>
    <w:rsid w:val="009B3767"/>
    <w:rsid w:val="009B3E97"/>
    <w:rsid w:val="009B3EC8"/>
    <w:rsid w:val="009B3F64"/>
    <w:rsid w:val="009B4E28"/>
    <w:rsid w:val="009B520D"/>
    <w:rsid w:val="009B5B14"/>
    <w:rsid w:val="009B5D81"/>
    <w:rsid w:val="009B61D2"/>
    <w:rsid w:val="009B62F4"/>
    <w:rsid w:val="009B687E"/>
    <w:rsid w:val="009B6B5F"/>
    <w:rsid w:val="009B71F7"/>
    <w:rsid w:val="009B72C0"/>
    <w:rsid w:val="009B778A"/>
    <w:rsid w:val="009B7A51"/>
    <w:rsid w:val="009C00DE"/>
    <w:rsid w:val="009C0B1D"/>
    <w:rsid w:val="009C1400"/>
    <w:rsid w:val="009C17F4"/>
    <w:rsid w:val="009C1C80"/>
    <w:rsid w:val="009C21FA"/>
    <w:rsid w:val="009C263B"/>
    <w:rsid w:val="009C28A0"/>
    <w:rsid w:val="009C30F2"/>
    <w:rsid w:val="009C39A3"/>
    <w:rsid w:val="009C5A26"/>
    <w:rsid w:val="009C5B72"/>
    <w:rsid w:val="009C5D5B"/>
    <w:rsid w:val="009C5E24"/>
    <w:rsid w:val="009C5E6D"/>
    <w:rsid w:val="009C5F1A"/>
    <w:rsid w:val="009C6DB4"/>
    <w:rsid w:val="009C74A5"/>
    <w:rsid w:val="009C7513"/>
    <w:rsid w:val="009C77BF"/>
    <w:rsid w:val="009C792F"/>
    <w:rsid w:val="009C7B04"/>
    <w:rsid w:val="009C7B52"/>
    <w:rsid w:val="009C7CD5"/>
    <w:rsid w:val="009D0261"/>
    <w:rsid w:val="009D02FD"/>
    <w:rsid w:val="009D1377"/>
    <w:rsid w:val="009D1A10"/>
    <w:rsid w:val="009D2789"/>
    <w:rsid w:val="009D2D7A"/>
    <w:rsid w:val="009D3052"/>
    <w:rsid w:val="009D37A3"/>
    <w:rsid w:val="009D37DB"/>
    <w:rsid w:val="009D38CD"/>
    <w:rsid w:val="009D3BAD"/>
    <w:rsid w:val="009D3FD1"/>
    <w:rsid w:val="009D405C"/>
    <w:rsid w:val="009D4A79"/>
    <w:rsid w:val="009D4A9D"/>
    <w:rsid w:val="009D4EAA"/>
    <w:rsid w:val="009D4F44"/>
    <w:rsid w:val="009D50FA"/>
    <w:rsid w:val="009D53C8"/>
    <w:rsid w:val="009D6072"/>
    <w:rsid w:val="009D6B27"/>
    <w:rsid w:val="009D7381"/>
    <w:rsid w:val="009D73CA"/>
    <w:rsid w:val="009D746E"/>
    <w:rsid w:val="009D7B39"/>
    <w:rsid w:val="009E0D36"/>
    <w:rsid w:val="009E10E6"/>
    <w:rsid w:val="009E1607"/>
    <w:rsid w:val="009E168B"/>
    <w:rsid w:val="009E194A"/>
    <w:rsid w:val="009E1A99"/>
    <w:rsid w:val="009E1C84"/>
    <w:rsid w:val="009E1CA9"/>
    <w:rsid w:val="009E21FC"/>
    <w:rsid w:val="009E22A3"/>
    <w:rsid w:val="009E23E6"/>
    <w:rsid w:val="009E2752"/>
    <w:rsid w:val="009E287B"/>
    <w:rsid w:val="009E35B0"/>
    <w:rsid w:val="009E3BCA"/>
    <w:rsid w:val="009E3BF5"/>
    <w:rsid w:val="009E3F3D"/>
    <w:rsid w:val="009E40B0"/>
    <w:rsid w:val="009E43FE"/>
    <w:rsid w:val="009E4671"/>
    <w:rsid w:val="009E46DB"/>
    <w:rsid w:val="009E4A1F"/>
    <w:rsid w:val="009E4BC1"/>
    <w:rsid w:val="009E4BC4"/>
    <w:rsid w:val="009E53C2"/>
    <w:rsid w:val="009E57EE"/>
    <w:rsid w:val="009E637A"/>
    <w:rsid w:val="009E665D"/>
    <w:rsid w:val="009E6832"/>
    <w:rsid w:val="009E6A3A"/>
    <w:rsid w:val="009E7086"/>
    <w:rsid w:val="009E7240"/>
    <w:rsid w:val="009E775F"/>
    <w:rsid w:val="009E78FE"/>
    <w:rsid w:val="009E7A84"/>
    <w:rsid w:val="009E7B83"/>
    <w:rsid w:val="009E7BFE"/>
    <w:rsid w:val="009E7C7D"/>
    <w:rsid w:val="009E7EB6"/>
    <w:rsid w:val="009F057E"/>
    <w:rsid w:val="009F08F4"/>
    <w:rsid w:val="009F0B95"/>
    <w:rsid w:val="009F0BB3"/>
    <w:rsid w:val="009F0F49"/>
    <w:rsid w:val="009F1465"/>
    <w:rsid w:val="009F1826"/>
    <w:rsid w:val="009F244B"/>
    <w:rsid w:val="009F26A4"/>
    <w:rsid w:val="009F275C"/>
    <w:rsid w:val="009F2795"/>
    <w:rsid w:val="009F30E7"/>
    <w:rsid w:val="009F35E2"/>
    <w:rsid w:val="009F3EC3"/>
    <w:rsid w:val="009F4386"/>
    <w:rsid w:val="009F47AD"/>
    <w:rsid w:val="009F5241"/>
    <w:rsid w:val="009F5267"/>
    <w:rsid w:val="009F5622"/>
    <w:rsid w:val="009F5810"/>
    <w:rsid w:val="009F5A7D"/>
    <w:rsid w:val="009F6663"/>
    <w:rsid w:val="009F6B8D"/>
    <w:rsid w:val="009F6E1F"/>
    <w:rsid w:val="009F748E"/>
    <w:rsid w:val="009F78EC"/>
    <w:rsid w:val="009F799C"/>
    <w:rsid w:val="009F7ABA"/>
    <w:rsid w:val="009F7AD9"/>
    <w:rsid w:val="00A00559"/>
    <w:rsid w:val="00A00690"/>
    <w:rsid w:val="00A00B1B"/>
    <w:rsid w:val="00A00D20"/>
    <w:rsid w:val="00A0102A"/>
    <w:rsid w:val="00A01383"/>
    <w:rsid w:val="00A01494"/>
    <w:rsid w:val="00A014DB"/>
    <w:rsid w:val="00A02ACC"/>
    <w:rsid w:val="00A02F85"/>
    <w:rsid w:val="00A0387E"/>
    <w:rsid w:val="00A03A98"/>
    <w:rsid w:val="00A03B82"/>
    <w:rsid w:val="00A03C62"/>
    <w:rsid w:val="00A03CB2"/>
    <w:rsid w:val="00A0409A"/>
    <w:rsid w:val="00A04772"/>
    <w:rsid w:val="00A04C21"/>
    <w:rsid w:val="00A04E91"/>
    <w:rsid w:val="00A04FFC"/>
    <w:rsid w:val="00A05B46"/>
    <w:rsid w:val="00A065F9"/>
    <w:rsid w:val="00A06663"/>
    <w:rsid w:val="00A06B5C"/>
    <w:rsid w:val="00A071CF"/>
    <w:rsid w:val="00A072E5"/>
    <w:rsid w:val="00A07404"/>
    <w:rsid w:val="00A077FD"/>
    <w:rsid w:val="00A07B4A"/>
    <w:rsid w:val="00A10171"/>
    <w:rsid w:val="00A1030F"/>
    <w:rsid w:val="00A103E5"/>
    <w:rsid w:val="00A10689"/>
    <w:rsid w:val="00A108D0"/>
    <w:rsid w:val="00A10C98"/>
    <w:rsid w:val="00A11282"/>
    <w:rsid w:val="00A113B1"/>
    <w:rsid w:val="00A11C9D"/>
    <w:rsid w:val="00A11E91"/>
    <w:rsid w:val="00A11F60"/>
    <w:rsid w:val="00A123D8"/>
    <w:rsid w:val="00A124F8"/>
    <w:rsid w:val="00A131A4"/>
    <w:rsid w:val="00A13361"/>
    <w:rsid w:val="00A13C7F"/>
    <w:rsid w:val="00A14104"/>
    <w:rsid w:val="00A1449C"/>
    <w:rsid w:val="00A145FA"/>
    <w:rsid w:val="00A14898"/>
    <w:rsid w:val="00A14D17"/>
    <w:rsid w:val="00A14E5B"/>
    <w:rsid w:val="00A15200"/>
    <w:rsid w:val="00A15409"/>
    <w:rsid w:val="00A15472"/>
    <w:rsid w:val="00A1574A"/>
    <w:rsid w:val="00A157BD"/>
    <w:rsid w:val="00A158EE"/>
    <w:rsid w:val="00A1671D"/>
    <w:rsid w:val="00A16870"/>
    <w:rsid w:val="00A169A7"/>
    <w:rsid w:val="00A16A6A"/>
    <w:rsid w:val="00A16D83"/>
    <w:rsid w:val="00A17827"/>
    <w:rsid w:val="00A2000F"/>
    <w:rsid w:val="00A20100"/>
    <w:rsid w:val="00A203BA"/>
    <w:rsid w:val="00A20BA5"/>
    <w:rsid w:val="00A2161E"/>
    <w:rsid w:val="00A21673"/>
    <w:rsid w:val="00A21AE4"/>
    <w:rsid w:val="00A21B3C"/>
    <w:rsid w:val="00A21B64"/>
    <w:rsid w:val="00A220BF"/>
    <w:rsid w:val="00A22440"/>
    <w:rsid w:val="00A22BC1"/>
    <w:rsid w:val="00A22F71"/>
    <w:rsid w:val="00A2354D"/>
    <w:rsid w:val="00A23FFF"/>
    <w:rsid w:val="00A24593"/>
    <w:rsid w:val="00A250D5"/>
    <w:rsid w:val="00A25287"/>
    <w:rsid w:val="00A2587E"/>
    <w:rsid w:val="00A2597D"/>
    <w:rsid w:val="00A25CD4"/>
    <w:rsid w:val="00A25F0D"/>
    <w:rsid w:val="00A25F3A"/>
    <w:rsid w:val="00A264DE"/>
    <w:rsid w:val="00A26530"/>
    <w:rsid w:val="00A2680A"/>
    <w:rsid w:val="00A26C94"/>
    <w:rsid w:val="00A26D4F"/>
    <w:rsid w:val="00A27948"/>
    <w:rsid w:val="00A27C10"/>
    <w:rsid w:val="00A27EFA"/>
    <w:rsid w:val="00A303B0"/>
    <w:rsid w:val="00A30E96"/>
    <w:rsid w:val="00A30F72"/>
    <w:rsid w:val="00A31FF2"/>
    <w:rsid w:val="00A31FFF"/>
    <w:rsid w:val="00A322A0"/>
    <w:rsid w:val="00A32757"/>
    <w:rsid w:val="00A328C3"/>
    <w:rsid w:val="00A32BCA"/>
    <w:rsid w:val="00A32D0D"/>
    <w:rsid w:val="00A32FAD"/>
    <w:rsid w:val="00A3312D"/>
    <w:rsid w:val="00A33ABD"/>
    <w:rsid w:val="00A33E65"/>
    <w:rsid w:val="00A3429B"/>
    <w:rsid w:val="00A34677"/>
    <w:rsid w:val="00A34766"/>
    <w:rsid w:val="00A347C3"/>
    <w:rsid w:val="00A34C7D"/>
    <w:rsid w:val="00A350B4"/>
    <w:rsid w:val="00A35132"/>
    <w:rsid w:val="00A35165"/>
    <w:rsid w:val="00A35EB0"/>
    <w:rsid w:val="00A35FED"/>
    <w:rsid w:val="00A3615B"/>
    <w:rsid w:val="00A3650C"/>
    <w:rsid w:val="00A36BC6"/>
    <w:rsid w:val="00A36DA1"/>
    <w:rsid w:val="00A37152"/>
    <w:rsid w:val="00A3750D"/>
    <w:rsid w:val="00A3757E"/>
    <w:rsid w:val="00A37933"/>
    <w:rsid w:val="00A40639"/>
    <w:rsid w:val="00A406A0"/>
    <w:rsid w:val="00A40C61"/>
    <w:rsid w:val="00A41274"/>
    <w:rsid w:val="00A417B5"/>
    <w:rsid w:val="00A41B93"/>
    <w:rsid w:val="00A41BD9"/>
    <w:rsid w:val="00A41F31"/>
    <w:rsid w:val="00A42367"/>
    <w:rsid w:val="00A42B27"/>
    <w:rsid w:val="00A42CE0"/>
    <w:rsid w:val="00A42F79"/>
    <w:rsid w:val="00A42F9B"/>
    <w:rsid w:val="00A438BE"/>
    <w:rsid w:val="00A43A3D"/>
    <w:rsid w:val="00A43B38"/>
    <w:rsid w:val="00A43DDC"/>
    <w:rsid w:val="00A43F32"/>
    <w:rsid w:val="00A43F42"/>
    <w:rsid w:val="00A4408F"/>
    <w:rsid w:val="00A44C05"/>
    <w:rsid w:val="00A4568D"/>
    <w:rsid w:val="00A45DBB"/>
    <w:rsid w:val="00A468CF"/>
    <w:rsid w:val="00A46E3D"/>
    <w:rsid w:val="00A473DD"/>
    <w:rsid w:val="00A473F0"/>
    <w:rsid w:val="00A47CFE"/>
    <w:rsid w:val="00A5060C"/>
    <w:rsid w:val="00A5082B"/>
    <w:rsid w:val="00A50E61"/>
    <w:rsid w:val="00A51883"/>
    <w:rsid w:val="00A51B37"/>
    <w:rsid w:val="00A51E4E"/>
    <w:rsid w:val="00A522CA"/>
    <w:rsid w:val="00A53B27"/>
    <w:rsid w:val="00A53B68"/>
    <w:rsid w:val="00A53CDB"/>
    <w:rsid w:val="00A53D70"/>
    <w:rsid w:val="00A5427B"/>
    <w:rsid w:val="00A54294"/>
    <w:rsid w:val="00A5497D"/>
    <w:rsid w:val="00A54B2A"/>
    <w:rsid w:val="00A55495"/>
    <w:rsid w:val="00A55546"/>
    <w:rsid w:val="00A5568D"/>
    <w:rsid w:val="00A55CCD"/>
    <w:rsid w:val="00A56158"/>
    <w:rsid w:val="00A56EC1"/>
    <w:rsid w:val="00A57502"/>
    <w:rsid w:val="00A57949"/>
    <w:rsid w:val="00A579A4"/>
    <w:rsid w:val="00A600A7"/>
    <w:rsid w:val="00A60216"/>
    <w:rsid w:val="00A60415"/>
    <w:rsid w:val="00A60875"/>
    <w:rsid w:val="00A60AC1"/>
    <w:rsid w:val="00A60E58"/>
    <w:rsid w:val="00A610B0"/>
    <w:rsid w:val="00A61383"/>
    <w:rsid w:val="00A61B63"/>
    <w:rsid w:val="00A61BB3"/>
    <w:rsid w:val="00A624C9"/>
    <w:rsid w:val="00A62CD1"/>
    <w:rsid w:val="00A62EDC"/>
    <w:rsid w:val="00A63319"/>
    <w:rsid w:val="00A643D3"/>
    <w:rsid w:val="00A64AB9"/>
    <w:rsid w:val="00A64DCA"/>
    <w:rsid w:val="00A655E8"/>
    <w:rsid w:val="00A65631"/>
    <w:rsid w:val="00A6578A"/>
    <w:rsid w:val="00A669AF"/>
    <w:rsid w:val="00A672A3"/>
    <w:rsid w:val="00A702FD"/>
    <w:rsid w:val="00A7071B"/>
    <w:rsid w:val="00A70E5F"/>
    <w:rsid w:val="00A70F07"/>
    <w:rsid w:val="00A718F8"/>
    <w:rsid w:val="00A71D99"/>
    <w:rsid w:val="00A722BF"/>
    <w:rsid w:val="00A7262D"/>
    <w:rsid w:val="00A727D2"/>
    <w:rsid w:val="00A72ABF"/>
    <w:rsid w:val="00A72FDA"/>
    <w:rsid w:val="00A73194"/>
    <w:rsid w:val="00A732D0"/>
    <w:rsid w:val="00A73475"/>
    <w:rsid w:val="00A73633"/>
    <w:rsid w:val="00A73ED7"/>
    <w:rsid w:val="00A7420A"/>
    <w:rsid w:val="00A7488E"/>
    <w:rsid w:val="00A7497D"/>
    <w:rsid w:val="00A74C9A"/>
    <w:rsid w:val="00A759E3"/>
    <w:rsid w:val="00A75E91"/>
    <w:rsid w:val="00A762A8"/>
    <w:rsid w:val="00A76BEA"/>
    <w:rsid w:val="00A77071"/>
    <w:rsid w:val="00A774FD"/>
    <w:rsid w:val="00A7755E"/>
    <w:rsid w:val="00A77A1B"/>
    <w:rsid w:val="00A77FE3"/>
    <w:rsid w:val="00A801A5"/>
    <w:rsid w:val="00A80426"/>
    <w:rsid w:val="00A80606"/>
    <w:rsid w:val="00A80619"/>
    <w:rsid w:val="00A81124"/>
    <w:rsid w:val="00A815D6"/>
    <w:rsid w:val="00A81804"/>
    <w:rsid w:val="00A81B56"/>
    <w:rsid w:val="00A81DA2"/>
    <w:rsid w:val="00A820B6"/>
    <w:rsid w:val="00A825F6"/>
    <w:rsid w:val="00A8270A"/>
    <w:rsid w:val="00A8297B"/>
    <w:rsid w:val="00A82C7E"/>
    <w:rsid w:val="00A830CF"/>
    <w:rsid w:val="00A835F1"/>
    <w:rsid w:val="00A83CDA"/>
    <w:rsid w:val="00A84E59"/>
    <w:rsid w:val="00A85472"/>
    <w:rsid w:val="00A85742"/>
    <w:rsid w:val="00A857CD"/>
    <w:rsid w:val="00A8581B"/>
    <w:rsid w:val="00A86049"/>
    <w:rsid w:val="00A8627D"/>
    <w:rsid w:val="00A86681"/>
    <w:rsid w:val="00A86E14"/>
    <w:rsid w:val="00A86FB8"/>
    <w:rsid w:val="00A8731D"/>
    <w:rsid w:val="00A87445"/>
    <w:rsid w:val="00A875A0"/>
    <w:rsid w:val="00A878B6"/>
    <w:rsid w:val="00A87A99"/>
    <w:rsid w:val="00A90211"/>
    <w:rsid w:val="00A9097C"/>
    <w:rsid w:val="00A909D2"/>
    <w:rsid w:val="00A909E0"/>
    <w:rsid w:val="00A90E5E"/>
    <w:rsid w:val="00A91025"/>
    <w:rsid w:val="00A914A2"/>
    <w:rsid w:val="00A91E42"/>
    <w:rsid w:val="00A91F5E"/>
    <w:rsid w:val="00A920F2"/>
    <w:rsid w:val="00A9267B"/>
    <w:rsid w:val="00A926AC"/>
    <w:rsid w:val="00A92AFE"/>
    <w:rsid w:val="00A92B9D"/>
    <w:rsid w:val="00A92CD8"/>
    <w:rsid w:val="00A94146"/>
    <w:rsid w:val="00A94D3E"/>
    <w:rsid w:val="00A9506C"/>
    <w:rsid w:val="00A95E75"/>
    <w:rsid w:val="00A95F76"/>
    <w:rsid w:val="00A969BC"/>
    <w:rsid w:val="00A96EA9"/>
    <w:rsid w:val="00A97119"/>
    <w:rsid w:val="00A9745A"/>
    <w:rsid w:val="00A974B5"/>
    <w:rsid w:val="00A9764F"/>
    <w:rsid w:val="00A97897"/>
    <w:rsid w:val="00AA020D"/>
    <w:rsid w:val="00AA08E7"/>
    <w:rsid w:val="00AA0C8B"/>
    <w:rsid w:val="00AA0DB1"/>
    <w:rsid w:val="00AA104D"/>
    <w:rsid w:val="00AA1289"/>
    <w:rsid w:val="00AA13D1"/>
    <w:rsid w:val="00AA157A"/>
    <w:rsid w:val="00AA1942"/>
    <w:rsid w:val="00AA19AB"/>
    <w:rsid w:val="00AA1E58"/>
    <w:rsid w:val="00AA2C22"/>
    <w:rsid w:val="00AA2CA6"/>
    <w:rsid w:val="00AA2DE9"/>
    <w:rsid w:val="00AA306B"/>
    <w:rsid w:val="00AA354D"/>
    <w:rsid w:val="00AA38D0"/>
    <w:rsid w:val="00AA3920"/>
    <w:rsid w:val="00AA3976"/>
    <w:rsid w:val="00AA3BD5"/>
    <w:rsid w:val="00AA3D10"/>
    <w:rsid w:val="00AA40A6"/>
    <w:rsid w:val="00AA42F8"/>
    <w:rsid w:val="00AA4ED8"/>
    <w:rsid w:val="00AA5179"/>
    <w:rsid w:val="00AA61A8"/>
    <w:rsid w:val="00AA6BE8"/>
    <w:rsid w:val="00AA7742"/>
    <w:rsid w:val="00AA79EB"/>
    <w:rsid w:val="00AA7BBF"/>
    <w:rsid w:val="00AA7D7E"/>
    <w:rsid w:val="00AB0846"/>
    <w:rsid w:val="00AB0C3A"/>
    <w:rsid w:val="00AB112A"/>
    <w:rsid w:val="00AB13A6"/>
    <w:rsid w:val="00AB1707"/>
    <w:rsid w:val="00AB194D"/>
    <w:rsid w:val="00AB2439"/>
    <w:rsid w:val="00AB2461"/>
    <w:rsid w:val="00AB3637"/>
    <w:rsid w:val="00AB3A43"/>
    <w:rsid w:val="00AB3A4C"/>
    <w:rsid w:val="00AB3EF1"/>
    <w:rsid w:val="00AB3EF7"/>
    <w:rsid w:val="00AB401C"/>
    <w:rsid w:val="00AB412A"/>
    <w:rsid w:val="00AB46AD"/>
    <w:rsid w:val="00AB4C48"/>
    <w:rsid w:val="00AB4D8C"/>
    <w:rsid w:val="00AB4E20"/>
    <w:rsid w:val="00AB4E9B"/>
    <w:rsid w:val="00AB53C1"/>
    <w:rsid w:val="00AB58FB"/>
    <w:rsid w:val="00AB598C"/>
    <w:rsid w:val="00AB61B8"/>
    <w:rsid w:val="00AB62C7"/>
    <w:rsid w:val="00AB63DD"/>
    <w:rsid w:val="00AB69DC"/>
    <w:rsid w:val="00AB6BB3"/>
    <w:rsid w:val="00AB732F"/>
    <w:rsid w:val="00AB75F6"/>
    <w:rsid w:val="00AB7802"/>
    <w:rsid w:val="00AC0100"/>
    <w:rsid w:val="00AC02A5"/>
    <w:rsid w:val="00AC0564"/>
    <w:rsid w:val="00AC06D4"/>
    <w:rsid w:val="00AC0996"/>
    <w:rsid w:val="00AC0F83"/>
    <w:rsid w:val="00AC0FFC"/>
    <w:rsid w:val="00AC1056"/>
    <w:rsid w:val="00AC12F3"/>
    <w:rsid w:val="00AC138A"/>
    <w:rsid w:val="00AC14B9"/>
    <w:rsid w:val="00AC17A1"/>
    <w:rsid w:val="00AC18FE"/>
    <w:rsid w:val="00AC1ABF"/>
    <w:rsid w:val="00AC1B98"/>
    <w:rsid w:val="00AC2281"/>
    <w:rsid w:val="00AC24C6"/>
    <w:rsid w:val="00AC2C43"/>
    <w:rsid w:val="00AC3407"/>
    <w:rsid w:val="00AC37E2"/>
    <w:rsid w:val="00AC4059"/>
    <w:rsid w:val="00AC427F"/>
    <w:rsid w:val="00AC42EC"/>
    <w:rsid w:val="00AC4C8D"/>
    <w:rsid w:val="00AC51A7"/>
    <w:rsid w:val="00AC5894"/>
    <w:rsid w:val="00AC5CFA"/>
    <w:rsid w:val="00AC5D79"/>
    <w:rsid w:val="00AC61CB"/>
    <w:rsid w:val="00AC6708"/>
    <w:rsid w:val="00AC6A42"/>
    <w:rsid w:val="00AC6A7C"/>
    <w:rsid w:val="00AC6BC8"/>
    <w:rsid w:val="00AD00C9"/>
    <w:rsid w:val="00AD0472"/>
    <w:rsid w:val="00AD0636"/>
    <w:rsid w:val="00AD0AAF"/>
    <w:rsid w:val="00AD1122"/>
    <w:rsid w:val="00AD142A"/>
    <w:rsid w:val="00AD1B45"/>
    <w:rsid w:val="00AD240C"/>
    <w:rsid w:val="00AD2485"/>
    <w:rsid w:val="00AD2865"/>
    <w:rsid w:val="00AD33CB"/>
    <w:rsid w:val="00AD342F"/>
    <w:rsid w:val="00AD34EC"/>
    <w:rsid w:val="00AD35DD"/>
    <w:rsid w:val="00AD3963"/>
    <w:rsid w:val="00AD3E89"/>
    <w:rsid w:val="00AD42B7"/>
    <w:rsid w:val="00AD43FF"/>
    <w:rsid w:val="00AD49EB"/>
    <w:rsid w:val="00AD4A36"/>
    <w:rsid w:val="00AD4BEA"/>
    <w:rsid w:val="00AD4C9B"/>
    <w:rsid w:val="00AD5068"/>
    <w:rsid w:val="00AD509D"/>
    <w:rsid w:val="00AD52EB"/>
    <w:rsid w:val="00AD5316"/>
    <w:rsid w:val="00AD539E"/>
    <w:rsid w:val="00AD5791"/>
    <w:rsid w:val="00AD5ABD"/>
    <w:rsid w:val="00AD632F"/>
    <w:rsid w:val="00AD644D"/>
    <w:rsid w:val="00AD67A4"/>
    <w:rsid w:val="00AD6A88"/>
    <w:rsid w:val="00AD7329"/>
    <w:rsid w:val="00AD7C99"/>
    <w:rsid w:val="00AE0729"/>
    <w:rsid w:val="00AE10CA"/>
    <w:rsid w:val="00AE1355"/>
    <w:rsid w:val="00AE1594"/>
    <w:rsid w:val="00AE1AEE"/>
    <w:rsid w:val="00AE220A"/>
    <w:rsid w:val="00AE2230"/>
    <w:rsid w:val="00AE24E9"/>
    <w:rsid w:val="00AE3939"/>
    <w:rsid w:val="00AE3994"/>
    <w:rsid w:val="00AE39E1"/>
    <w:rsid w:val="00AE4AC9"/>
    <w:rsid w:val="00AE51EC"/>
    <w:rsid w:val="00AE598C"/>
    <w:rsid w:val="00AE5FC1"/>
    <w:rsid w:val="00AE634B"/>
    <w:rsid w:val="00AE63F3"/>
    <w:rsid w:val="00AE6571"/>
    <w:rsid w:val="00AE66B8"/>
    <w:rsid w:val="00AE75D7"/>
    <w:rsid w:val="00AE78A4"/>
    <w:rsid w:val="00AE7E1A"/>
    <w:rsid w:val="00AE7E2E"/>
    <w:rsid w:val="00AF0A0D"/>
    <w:rsid w:val="00AF1EE3"/>
    <w:rsid w:val="00AF2421"/>
    <w:rsid w:val="00AF2975"/>
    <w:rsid w:val="00AF2A04"/>
    <w:rsid w:val="00AF305B"/>
    <w:rsid w:val="00AF33A9"/>
    <w:rsid w:val="00AF46F4"/>
    <w:rsid w:val="00AF4849"/>
    <w:rsid w:val="00AF4E5F"/>
    <w:rsid w:val="00AF70B2"/>
    <w:rsid w:val="00AF7156"/>
    <w:rsid w:val="00AF7382"/>
    <w:rsid w:val="00AF73AA"/>
    <w:rsid w:val="00AF7CE8"/>
    <w:rsid w:val="00B00A64"/>
    <w:rsid w:val="00B00A89"/>
    <w:rsid w:val="00B01B2F"/>
    <w:rsid w:val="00B01D43"/>
    <w:rsid w:val="00B020E6"/>
    <w:rsid w:val="00B023F3"/>
    <w:rsid w:val="00B02434"/>
    <w:rsid w:val="00B025E8"/>
    <w:rsid w:val="00B02B17"/>
    <w:rsid w:val="00B02DFC"/>
    <w:rsid w:val="00B036C7"/>
    <w:rsid w:val="00B039A9"/>
    <w:rsid w:val="00B04000"/>
    <w:rsid w:val="00B042BA"/>
    <w:rsid w:val="00B042BD"/>
    <w:rsid w:val="00B04333"/>
    <w:rsid w:val="00B044E9"/>
    <w:rsid w:val="00B045A8"/>
    <w:rsid w:val="00B04659"/>
    <w:rsid w:val="00B04802"/>
    <w:rsid w:val="00B04C46"/>
    <w:rsid w:val="00B04F15"/>
    <w:rsid w:val="00B052BB"/>
    <w:rsid w:val="00B0535F"/>
    <w:rsid w:val="00B05507"/>
    <w:rsid w:val="00B05A1C"/>
    <w:rsid w:val="00B05F8F"/>
    <w:rsid w:val="00B06288"/>
    <w:rsid w:val="00B06596"/>
    <w:rsid w:val="00B069E1"/>
    <w:rsid w:val="00B06C8D"/>
    <w:rsid w:val="00B07223"/>
    <w:rsid w:val="00B07D10"/>
    <w:rsid w:val="00B109C1"/>
    <w:rsid w:val="00B10AD5"/>
    <w:rsid w:val="00B10CE2"/>
    <w:rsid w:val="00B10D4A"/>
    <w:rsid w:val="00B1107D"/>
    <w:rsid w:val="00B1108B"/>
    <w:rsid w:val="00B115E5"/>
    <w:rsid w:val="00B1194C"/>
    <w:rsid w:val="00B1271B"/>
    <w:rsid w:val="00B12A0D"/>
    <w:rsid w:val="00B12BBB"/>
    <w:rsid w:val="00B139F7"/>
    <w:rsid w:val="00B13BC2"/>
    <w:rsid w:val="00B13C17"/>
    <w:rsid w:val="00B13D5E"/>
    <w:rsid w:val="00B13DE6"/>
    <w:rsid w:val="00B147A6"/>
    <w:rsid w:val="00B14D74"/>
    <w:rsid w:val="00B14F26"/>
    <w:rsid w:val="00B150FA"/>
    <w:rsid w:val="00B15110"/>
    <w:rsid w:val="00B152C6"/>
    <w:rsid w:val="00B15680"/>
    <w:rsid w:val="00B15863"/>
    <w:rsid w:val="00B16333"/>
    <w:rsid w:val="00B16BC8"/>
    <w:rsid w:val="00B16C0F"/>
    <w:rsid w:val="00B171E7"/>
    <w:rsid w:val="00B17277"/>
    <w:rsid w:val="00B17560"/>
    <w:rsid w:val="00B1799F"/>
    <w:rsid w:val="00B17A03"/>
    <w:rsid w:val="00B17EF8"/>
    <w:rsid w:val="00B17FA4"/>
    <w:rsid w:val="00B20969"/>
    <w:rsid w:val="00B20B24"/>
    <w:rsid w:val="00B2148D"/>
    <w:rsid w:val="00B21AEB"/>
    <w:rsid w:val="00B21B8C"/>
    <w:rsid w:val="00B2202E"/>
    <w:rsid w:val="00B222C9"/>
    <w:rsid w:val="00B228C9"/>
    <w:rsid w:val="00B23796"/>
    <w:rsid w:val="00B23851"/>
    <w:rsid w:val="00B23A65"/>
    <w:rsid w:val="00B23B82"/>
    <w:rsid w:val="00B23C4E"/>
    <w:rsid w:val="00B24324"/>
    <w:rsid w:val="00B24959"/>
    <w:rsid w:val="00B24AD4"/>
    <w:rsid w:val="00B259A9"/>
    <w:rsid w:val="00B25A5B"/>
    <w:rsid w:val="00B25FDA"/>
    <w:rsid w:val="00B26767"/>
    <w:rsid w:val="00B26792"/>
    <w:rsid w:val="00B26920"/>
    <w:rsid w:val="00B26E23"/>
    <w:rsid w:val="00B27372"/>
    <w:rsid w:val="00B2792A"/>
    <w:rsid w:val="00B30795"/>
    <w:rsid w:val="00B3095B"/>
    <w:rsid w:val="00B30FDC"/>
    <w:rsid w:val="00B315E3"/>
    <w:rsid w:val="00B319FD"/>
    <w:rsid w:val="00B31F41"/>
    <w:rsid w:val="00B31FDC"/>
    <w:rsid w:val="00B3213F"/>
    <w:rsid w:val="00B324C8"/>
    <w:rsid w:val="00B326AB"/>
    <w:rsid w:val="00B328DB"/>
    <w:rsid w:val="00B3295B"/>
    <w:rsid w:val="00B32FB1"/>
    <w:rsid w:val="00B3354B"/>
    <w:rsid w:val="00B33864"/>
    <w:rsid w:val="00B33AB2"/>
    <w:rsid w:val="00B33D8B"/>
    <w:rsid w:val="00B3471F"/>
    <w:rsid w:val="00B357FD"/>
    <w:rsid w:val="00B35BE0"/>
    <w:rsid w:val="00B35EFC"/>
    <w:rsid w:val="00B368F5"/>
    <w:rsid w:val="00B36C5D"/>
    <w:rsid w:val="00B36F69"/>
    <w:rsid w:val="00B36FE4"/>
    <w:rsid w:val="00B37363"/>
    <w:rsid w:val="00B40768"/>
    <w:rsid w:val="00B40923"/>
    <w:rsid w:val="00B40E06"/>
    <w:rsid w:val="00B4119B"/>
    <w:rsid w:val="00B415AD"/>
    <w:rsid w:val="00B41DB6"/>
    <w:rsid w:val="00B41E17"/>
    <w:rsid w:val="00B42026"/>
    <w:rsid w:val="00B4203E"/>
    <w:rsid w:val="00B42FC2"/>
    <w:rsid w:val="00B43027"/>
    <w:rsid w:val="00B431B3"/>
    <w:rsid w:val="00B43734"/>
    <w:rsid w:val="00B439B3"/>
    <w:rsid w:val="00B43C51"/>
    <w:rsid w:val="00B44D6C"/>
    <w:rsid w:val="00B45664"/>
    <w:rsid w:val="00B4588E"/>
    <w:rsid w:val="00B45F1C"/>
    <w:rsid w:val="00B465A0"/>
    <w:rsid w:val="00B466C3"/>
    <w:rsid w:val="00B46843"/>
    <w:rsid w:val="00B47053"/>
    <w:rsid w:val="00B4708A"/>
    <w:rsid w:val="00B4791E"/>
    <w:rsid w:val="00B47FB3"/>
    <w:rsid w:val="00B50051"/>
    <w:rsid w:val="00B5072D"/>
    <w:rsid w:val="00B50B6E"/>
    <w:rsid w:val="00B51166"/>
    <w:rsid w:val="00B5167D"/>
    <w:rsid w:val="00B51811"/>
    <w:rsid w:val="00B51D9E"/>
    <w:rsid w:val="00B529A9"/>
    <w:rsid w:val="00B52C09"/>
    <w:rsid w:val="00B53E3E"/>
    <w:rsid w:val="00B53F60"/>
    <w:rsid w:val="00B53F77"/>
    <w:rsid w:val="00B5401F"/>
    <w:rsid w:val="00B540F2"/>
    <w:rsid w:val="00B5450A"/>
    <w:rsid w:val="00B545E9"/>
    <w:rsid w:val="00B54726"/>
    <w:rsid w:val="00B548AA"/>
    <w:rsid w:val="00B54BE6"/>
    <w:rsid w:val="00B54D44"/>
    <w:rsid w:val="00B54DB0"/>
    <w:rsid w:val="00B553EA"/>
    <w:rsid w:val="00B5563E"/>
    <w:rsid w:val="00B5593E"/>
    <w:rsid w:val="00B56DCE"/>
    <w:rsid w:val="00B57A0A"/>
    <w:rsid w:val="00B57A3B"/>
    <w:rsid w:val="00B57D2C"/>
    <w:rsid w:val="00B60158"/>
    <w:rsid w:val="00B601E6"/>
    <w:rsid w:val="00B60221"/>
    <w:rsid w:val="00B61108"/>
    <w:rsid w:val="00B61172"/>
    <w:rsid w:val="00B615C0"/>
    <w:rsid w:val="00B617AC"/>
    <w:rsid w:val="00B61BDA"/>
    <w:rsid w:val="00B61FBD"/>
    <w:rsid w:val="00B6286A"/>
    <w:rsid w:val="00B629D1"/>
    <w:rsid w:val="00B62BE3"/>
    <w:rsid w:val="00B637CA"/>
    <w:rsid w:val="00B639CA"/>
    <w:rsid w:val="00B63ACB"/>
    <w:rsid w:val="00B63D39"/>
    <w:rsid w:val="00B64138"/>
    <w:rsid w:val="00B643D8"/>
    <w:rsid w:val="00B64613"/>
    <w:rsid w:val="00B64702"/>
    <w:rsid w:val="00B6527A"/>
    <w:rsid w:val="00B652AC"/>
    <w:rsid w:val="00B65476"/>
    <w:rsid w:val="00B65FF8"/>
    <w:rsid w:val="00B66B66"/>
    <w:rsid w:val="00B66B72"/>
    <w:rsid w:val="00B678CB"/>
    <w:rsid w:val="00B7000D"/>
    <w:rsid w:val="00B7026A"/>
    <w:rsid w:val="00B7095A"/>
    <w:rsid w:val="00B70C24"/>
    <w:rsid w:val="00B70C8D"/>
    <w:rsid w:val="00B70DE6"/>
    <w:rsid w:val="00B710DA"/>
    <w:rsid w:val="00B716BE"/>
    <w:rsid w:val="00B720AD"/>
    <w:rsid w:val="00B722DF"/>
    <w:rsid w:val="00B7261F"/>
    <w:rsid w:val="00B7266B"/>
    <w:rsid w:val="00B726EB"/>
    <w:rsid w:val="00B7278D"/>
    <w:rsid w:val="00B72985"/>
    <w:rsid w:val="00B72CC7"/>
    <w:rsid w:val="00B7337F"/>
    <w:rsid w:val="00B73474"/>
    <w:rsid w:val="00B73DA2"/>
    <w:rsid w:val="00B742FF"/>
    <w:rsid w:val="00B74511"/>
    <w:rsid w:val="00B74CEB"/>
    <w:rsid w:val="00B74D82"/>
    <w:rsid w:val="00B75232"/>
    <w:rsid w:val="00B75534"/>
    <w:rsid w:val="00B75AEB"/>
    <w:rsid w:val="00B75C16"/>
    <w:rsid w:val="00B75C31"/>
    <w:rsid w:val="00B75E14"/>
    <w:rsid w:val="00B75E70"/>
    <w:rsid w:val="00B76183"/>
    <w:rsid w:val="00B76B0E"/>
    <w:rsid w:val="00B76F45"/>
    <w:rsid w:val="00B76FAC"/>
    <w:rsid w:val="00B77918"/>
    <w:rsid w:val="00B77BE7"/>
    <w:rsid w:val="00B80FC8"/>
    <w:rsid w:val="00B81450"/>
    <w:rsid w:val="00B814FA"/>
    <w:rsid w:val="00B81846"/>
    <w:rsid w:val="00B81860"/>
    <w:rsid w:val="00B81CF0"/>
    <w:rsid w:val="00B83022"/>
    <w:rsid w:val="00B8384F"/>
    <w:rsid w:val="00B83C36"/>
    <w:rsid w:val="00B83E12"/>
    <w:rsid w:val="00B83E96"/>
    <w:rsid w:val="00B842C8"/>
    <w:rsid w:val="00B847FC"/>
    <w:rsid w:val="00B84FEE"/>
    <w:rsid w:val="00B856FC"/>
    <w:rsid w:val="00B85823"/>
    <w:rsid w:val="00B858DE"/>
    <w:rsid w:val="00B85C07"/>
    <w:rsid w:val="00B86162"/>
    <w:rsid w:val="00B878DF"/>
    <w:rsid w:val="00B87917"/>
    <w:rsid w:val="00B87CDD"/>
    <w:rsid w:val="00B902A3"/>
    <w:rsid w:val="00B90438"/>
    <w:rsid w:val="00B906FE"/>
    <w:rsid w:val="00B90AF9"/>
    <w:rsid w:val="00B90C30"/>
    <w:rsid w:val="00B91127"/>
    <w:rsid w:val="00B916C3"/>
    <w:rsid w:val="00B916E5"/>
    <w:rsid w:val="00B91D98"/>
    <w:rsid w:val="00B91FFE"/>
    <w:rsid w:val="00B9215F"/>
    <w:rsid w:val="00B921BB"/>
    <w:rsid w:val="00B92855"/>
    <w:rsid w:val="00B92BFE"/>
    <w:rsid w:val="00B93262"/>
    <w:rsid w:val="00B933C6"/>
    <w:rsid w:val="00B938FC"/>
    <w:rsid w:val="00B939F8"/>
    <w:rsid w:val="00B93CBD"/>
    <w:rsid w:val="00B93F63"/>
    <w:rsid w:val="00B93F95"/>
    <w:rsid w:val="00B9478C"/>
    <w:rsid w:val="00B94892"/>
    <w:rsid w:val="00B94AEF"/>
    <w:rsid w:val="00B94E84"/>
    <w:rsid w:val="00B95920"/>
    <w:rsid w:val="00B95A41"/>
    <w:rsid w:val="00B95D91"/>
    <w:rsid w:val="00B96216"/>
    <w:rsid w:val="00B96399"/>
    <w:rsid w:val="00B963F8"/>
    <w:rsid w:val="00B96F13"/>
    <w:rsid w:val="00B9712F"/>
    <w:rsid w:val="00B97259"/>
    <w:rsid w:val="00B97A76"/>
    <w:rsid w:val="00B97AE3"/>
    <w:rsid w:val="00B97CAF"/>
    <w:rsid w:val="00B97DDB"/>
    <w:rsid w:val="00B97E07"/>
    <w:rsid w:val="00B97FE8"/>
    <w:rsid w:val="00B97FFC"/>
    <w:rsid w:val="00BA002E"/>
    <w:rsid w:val="00BA020A"/>
    <w:rsid w:val="00BA03A2"/>
    <w:rsid w:val="00BA0F98"/>
    <w:rsid w:val="00BA166B"/>
    <w:rsid w:val="00BA1A12"/>
    <w:rsid w:val="00BA1C96"/>
    <w:rsid w:val="00BA264C"/>
    <w:rsid w:val="00BA4540"/>
    <w:rsid w:val="00BA459B"/>
    <w:rsid w:val="00BA4B2C"/>
    <w:rsid w:val="00BA4B5C"/>
    <w:rsid w:val="00BA4CB7"/>
    <w:rsid w:val="00BA4CBF"/>
    <w:rsid w:val="00BA4E71"/>
    <w:rsid w:val="00BA552A"/>
    <w:rsid w:val="00BA68FC"/>
    <w:rsid w:val="00BA6E34"/>
    <w:rsid w:val="00BA724B"/>
    <w:rsid w:val="00BA7746"/>
    <w:rsid w:val="00BB09A4"/>
    <w:rsid w:val="00BB0E46"/>
    <w:rsid w:val="00BB11E4"/>
    <w:rsid w:val="00BB187C"/>
    <w:rsid w:val="00BB1E44"/>
    <w:rsid w:val="00BB1EF5"/>
    <w:rsid w:val="00BB22F4"/>
    <w:rsid w:val="00BB3455"/>
    <w:rsid w:val="00BB3A0E"/>
    <w:rsid w:val="00BB3BB0"/>
    <w:rsid w:val="00BB3C19"/>
    <w:rsid w:val="00BB3E20"/>
    <w:rsid w:val="00BB4BBE"/>
    <w:rsid w:val="00BB4BD2"/>
    <w:rsid w:val="00BB4F33"/>
    <w:rsid w:val="00BB5455"/>
    <w:rsid w:val="00BB568E"/>
    <w:rsid w:val="00BB5EF5"/>
    <w:rsid w:val="00BB6956"/>
    <w:rsid w:val="00BB775A"/>
    <w:rsid w:val="00BB77D4"/>
    <w:rsid w:val="00BB7B2A"/>
    <w:rsid w:val="00BB7F9E"/>
    <w:rsid w:val="00BC00DE"/>
    <w:rsid w:val="00BC0156"/>
    <w:rsid w:val="00BC026B"/>
    <w:rsid w:val="00BC05EE"/>
    <w:rsid w:val="00BC0623"/>
    <w:rsid w:val="00BC0DF9"/>
    <w:rsid w:val="00BC10F4"/>
    <w:rsid w:val="00BC1632"/>
    <w:rsid w:val="00BC1746"/>
    <w:rsid w:val="00BC1C31"/>
    <w:rsid w:val="00BC238F"/>
    <w:rsid w:val="00BC2BA1"/>
    <w:rsid w:val="00BC2D7B"/>
    <w:rsid w:val="00BC2E24"/>
    <w:rsid w:val="00BC3F1F"/>
    <w:rsid w:val="00BC4052"/>
    <w:rsid w:val="00BC4096"/>
    <w:rsid w:val="00BC44A7"/>
    <w:rsid w:val="00BC4587"/>
    <w:rsid w:val="00BC4717"/>
    <w:rsid w:val="00BC4E8F"/>
    <w:rsid w:val="00BC5238"/>
    <w:rsid w:val="00BC5423"/>
    <w:rsid w:val="00BC5D6B"/>
    <w:rsid w:val="00BC5FDB"/>
    <w:rsid w:val="00BC6073"/>
    <w:rsid w:val="00BC645D"/>
    <w:rsid w:val="00BC68A6"/>
    <w:rsid w:val="00BC6BFA"/>
    <w:rsid w:val="00BC742C"/>
    <w:rsid w:val="00BC7571"/>
    <w:rsid w:val="00BC7830"/>
    <w:rsid w:val="00BC7E94"/>
    <w:rsid w:val="00BC7F0E"/>
    <w:rsid w:val="00BD0295"/>
    <w:rsid w:val="00BD03F8"/>
    <w:rsid w:val="00BD0461"/>
    <w:rsid w:val="00BD0581"/>
    <w:rsid w:val="00BD06CD"/>
    <w:rsid w:val="00BD0BD6"/>
    <w:rsid w:val="00BD236F"/>
    <w:rsid w:val="00BD23B8"/>
    <w:rsid w:val="00BD2B91"/>
    <w:rsid w:val="00BD3950"/>
    <w:rsid w:val="00BD3A14"/>
    <w:rsid w:val="00BD3AED"/>
    <w:rsid w:val="00BD3E72"/>
    <w:rsid w:val="00BD3FF3"/>
    <w:rsid w:val="00BD42A2"/>
    <w:rsid w:val="00BD4787"/>
    <w:rsid w:val="00BD4827"/>
    <w:rsid w:val="00BD4945"/>
    <w:rsid w:val="00BD4AB8"/>
    <w:rsid w:val="00BD4DFD"/>
    <w:rsid w:val="00BD4FBE"/>
    <w:rsid w:val="00BD55B6"/>
    <w:rsid w:val="00BD56A2"/>
    <w:rsid w:val="00BD5AC2"/>
    <w:rsid w:val="00BD5BF6"/>
    <w:rsid w:val="00BD6855"/>
    <w:rsid w:val="00BD6CEF"/>
    <w:rsid w:val="00BD748A"/>
    <w:rsid w:val="00BD75EB"/>
    <w:rsid w:val="00BD76EE"/>
    <w:rsid w:val="00BD7898"/>
    <w:rsid w:val="00BD7D72"/>
    <w:rsid w:val="00BD7FBF"/>
    <w:rsid w:val="00BE000F"/>
    <w:rsid w:val="00BE0246"/>
    <w:rsid w:val="00BE0386"/>
    <w:rsid w:val="00BE07EA"/>
    <w:rsid w:val="00BE1080"/>
    <w:rsid w:val="00BE1CF6"/>
    <w:rsid w:val="00BE2568"/>
    <w:rsid w:val="00BE2E36"/>
    <w:rsid w:val="00BE37C5"/>
    <w:rsid w:val="00BE4155"/>
    <w:rsid w:val="00BE4634"/>
    <w:rsid w:val="00BE4673"/>
    <w:rsid w:val="00BE4798"/>
    <w:rsid w:val="00BE54BE"/>
    <w:rsid w:val="00BE596A"/>
    <w:rsid w:val="00BE5B49"/>
    <w:rsid w:val="00BE5B9E"/>
    <w:rsid w:val="00BE6200"/>
    <w:rsid w:val="00BE63A2"/>
    <w:rsid w:val="00BE67A1"/>
    <w:rsid w:val="00BE6D79"/>
    <w:rsid w:val="00BE710D"/>
    <w:rsid w:val="00BE7573"/>
    <w:rsid w:val="00BE7E49"/>
    <w:rsid w:val="00BF066A"/>
    <w:rsid w:val="00BF0961"/>
    <w:rsid w:val="00BF0D25"/>
    <w:rsid w:val="00BF2F90"/>
    <w:rsid w:val="00BF3204"/>
    <w:rsid w:val="00BF33B1"/>
    <w:rsid w:val="00BF37E2"/>
    <w:rsid w:val="00BF3963"/>
    <w:rsid w:val="00BF3AFF"/>
    <w:rsid w:val="00BF3DA1"/>
    <w:rsid w:val="00BF4212"/>
    <w:rsid w:val="00BF4245"/>
    <w:rsid w:val="00BF4323"/>
    <w:rsid w:val="00BF4550"/>
    <w:rsid w:val="00BF4556"/>
    <w:rsid w:val="00BF4756"/>
    <w:rsid w:val="00BF5134"/>
    <w:rsid w:val="00BF5AEC"/>
    <w:rsid w:val="00BF678A"/>
    <w:rsid w:val="00BF682F"/>
    <w:rsid w:val="00BF684E"/>
    <w:rsid w:val="00BF70EE"/>
    <w:rsid w:val="00BF73A0"/>
    <w:rsid w:val="00BF7CA9"/>
    <w:rsid w:val="00C004BA"/>
    <w:rsid w:val="00C012A3"/>
    <w:rsid w:val="00C0159D"/>
    <w:rsid w:val="00C01B0E"/>
    <w:rsid w:val="00C01E9C"/>
    <w:rsid w:val="00C0246B"/>
    <w:rsid w:val="00C02B71"/>
    <w:rsid w:val="00C03084"/>
    <w:rsid w:val="00C034C9"/>
    <w:rsid w:val="00C03E33"/>
    <w:rsid w:val="00C03F89"/>
    <w:rsid w:val="00C04161"/>
    <w:rsid w:val="00C0467D"/>
    <w:rsid w:val="00C046EA"/>
    <w:rsid w:val="00C048A1"/>
    <w:rsid w:val="00C04A0E"/>
    <w:rsid w:val="00C04C42"/>
    <w:rsid w:val="00C04C90"/>
    <w:rsid w:val="00C04D86"/>
    <w:rsid w:val="00C05191"/>
    <w:rsid w:val="00C0539E"/>
    <w:rsid w:val="00C054BA"/>
    <w:rsid w:val="00C05521"/>
    <w:rsid w:val="00C06105"/>
    <w:rsid w:val="00C062B5"/>
    <w:rsid w:val="00C06599"/>
    <w:rsid w:val="00C06808"/>
    <w:rsid w:val="00C06DFA"/>
    <w:rsid w:val="00C0700E"/>
    <w:rsid w:val="00C07036"/>
    <w:rsid w:val="00C0719E"/>
    <w:rsid w:val="00C07878"/>
    <w:rsid w:val="00C07EF8"/>
    <w:rsid w:val="00C07F20"/>
    <w:rsid w:val="00C104B6"/>
    <w:rsid w:val="00C10914"/>
    <w:rsid w:val="00C10FE1"/>
    <w:rsid w:val="00C110C1"/>
    <w:rsid w:val="00C113BE"/>
    <w:rsid w:val="00C11BE1"/>
    <w:rsid w:val="00C12685"/>
    <w:rsid w:val="00C12DE7"/>
    <w:rsid w:val="00C1319A"/>
    <w:rsid w:val="00C138CA"/>
    <w:rsid w:val="00C138CB"/>
    <w:rsid w:val="00C13CBD"/>
    <w:rsid w:val="00C13E82"/>
    <w:rsid w:val="00C143C8"/>
    <w:rsid w:val="00C1456B"/>
    <w:rsid w:val="00C1461B"/>
    <w:rsid w:val="00C1492D"/>
    <w:rsid w:val="00C14A62"/>
    <w:rsid w:val="00C14B93"/>
    <w:rsid w:val="00C14E26"/>
    <w:rsid w:val="00C14E6E"/>
    <w:rsid w:val="00C1540E"/>
    <w:rsid w:val="00C155CA"/>
    <w:rsid w:val="00C15FFD"/>
    <w:rsid w:val="00C1657E"/>
    <w:rsid w:val="00C1695E"/>
    <w:rsid w:val="00C1758E"/>
    <w:rsid w:val="00C17A31"/>
    <w:rsid w:val="00C20144"/>
    <w:rsid w:val="00C20231"/>
    <w:rsid w:val="00C20715"/>
    <w:rsid w:val="00C207FB"/>
    <w:rsid w:val="00C20836"/>
    <w:rsid w:val="00C20C6B"/>
    <w:rsid w:val="00C2110B"/>
    <w:rsid w:val="00C21178"/>
    <w:rsid w:val="00C211BF"/>
    <w:rsid w:val="00C21285"/>
    <w:rsid w:val="00C2141C"/>
    <w:rsid w:val="00C217D8"/>
    <w:rsid w:val="00C21956"/>
    <w:rsid w:val="00C22297"/>
    <w:rsid w:val="00C222F6"/>
    <w:rsid w:val="00C2263D"/>
    <w:rsid w:val="00C22AE8"/>
    <w:rsid w:val="00C22AEF"/>
    <w:rsid w:val="00C22BE4"/>
    <w:rsid w:val="00C2373F"/>
    <w:rsid w:val="00C23C5D"/>
    <w:rsid w:val="00C24369"/>
    <w:rsid w:val="00C24627"/>
    <w:rsid w:val="00C24934"/>
    <w:rsid w:val="00C24C82"/>
    <w:rsid w:val="00C2569C"/>
    <w:rsid w:val="00C259FA"/>
    <w:rsid w:val="00C2642C"/>
    <w:rsid w:val="00C272AF"/>
    <w:rsid w:val="00C27573"/>
    <w:rsid w:val="00C27876"/>
    <w:rsid w:val="00C278A2"/>
    <w:rsid w:val="00C279BE"/>
    <w:rsid w:val="00C30228"/>
    <w:rsid w:val="00C30DA8"/>
    <w:rsid w:val="00C31207"/>
    <w:rsid w:val="00C313A5"/>
    <w:rsid w:val="00C314FC"/>
    <w:rsid w:val="00C31992"/>
    <w:rsid w:val="00C31B9F"/>
    <w:rsid w:val="00C31EEA"/>
    <w:rsid w:val="00C321A3"/>
    <w:rsid w:val="00C324D4"/>
    <w:rsid w:val="00C32524"/>
    <w:rsid w:val="00C325BC"/>
    <w:rsid w:val="00C32A08"/>
    <w:rsid w:val="00C32B36"/>
    <w:rsid w:val="00C32CF3"/>
    <w:rsid w:val="00C33277"/>
    <w:rsid w:val="00C338E4"/>
    <w:rsid w:val="00C33931"/>
    <w:rsid w:val="00C33A65"/>
    <w:rsid w:val="00C34239"/>
    <w:rsid w:val="00C34432"/>
    <w:rsid w:val="00C34D67"/>
    <w:rsid w:val="00C34FD6"/>
    <w:rsid w:val="00C35023"/>
    <w:rsid w:val="00C35067"/>
    <w:rsid w:val="00C35821"/>
    <w:rsid w:val="00C3585B"/>
    <w:rsid w:val="00C3599D"/>
    <w:rsid w:val="00C35A5E"/>
    <w:rsid w:val="00C35B64"/>
    <w:rsid w:val="00C35E3D"/>
    <w:rsid w:val="00C36649"/>
    <w:rsid w:val="00C369B2"/>
    <w:rsid w:val="00C36AE4"/>
    <w:rsid w:val="00C36DF3"/>
    <w:rsid w:val="00C3730F"/>
    <w:rsid w:val="00C3755F"/>
    <w:rsid w:val="00C3772E"/>
    <w:rsid w:val="00C37A34"/>
    <w:rsid w:val="00C37B46"/>
    <w:rsid w:val="00C40291"/>
    <w:rsid w:val="00C40332"/>
    <w:rsid w:val="00C4075A"/>
    <w:rsid w:val="00C4082B"/>
    <w:rsid w:val="00C411E7"/>
    <w:rsid w:val="00C41A89"/>
    <w:rsid w:val="00C422C4"/>
    <w:rsid w:val="00C430C2"/>
    <w:rsid w:val="00C43538"/>
    <w:rsid w:val="00C43DA9"/>
    <w:rsid w:val="00C43E3D"/>
    <w:rsid w:val="00C450F4"/>
    <w:rsid w:val="00C451DE"/>
    <w:rsid w:val="00C455FA"/>
    <w:rsid w:val="00C45D9C"/>
    <w:rsid w:val="00C46C7A"/>
    <w:rsid w:val="00C470AB"/>
    <w:rsid w:val="00C472D2"/>
    <w:rsid w:val="00C47453"/>
    <w:rsid w:val="00C47F60"/>
    <w:rsid w:val="00C50080"/>
    <w:rsid w:val="00C50B26"/>
    <w:rsid w:val="00C51139"/>
    <w:rsid w:val="00C51439"/>
    <w:rsid w:val="00C51467"/>
    <w:rsid w:val="00C518F5"/>
    <w:rsid w:val="00C51A99"/>
    <w:rsid w:val="00C51CEC"/>
    <w:rsid w:val="00C5201C"/>
    <w:rsid w:val="00C522E5"/>
    <w:rsid w:val="00C5237A"/>
    <w:rsid w:val="00C5287A"/>
    <w:rsid w:val="00C529CD"/>
    <w:rsid w:val="00C52AB3"/>
    <w:rsid w:val="00C52C77"/>
    <w:rsid w:val="00C52DB6"/>
    <w:rsid w:val="00C52F96"/>
    <w:rsid w:val="00C533B0"/>
    <w:rsid w:val="00C53742"/>
    <w:rsid w:val="00C5378A"/>
    <w:rsid w:val="00C537B2"/>
    <w:rsid w:val="00C5441B"/>
    <w:rsid w:val="00C547E0"/>
    <w:rsid w:val="00C5498A"/>
    <w:rsid w:val="00C55573"/>
    <w:rsid w:val="00C55EEE"/>
    <w:rsid w:val="00C5631D"/>
    <w:rsid w:val="00C563EF"/>
    <w:rsid w:val="00C565F8"/>
    <w:rsid w:val="00C56CB2"/>
    <w:rsid w:val="00C57003"/>
    <w:rsid w:val="00C57599"/>
    <w:rsid w:val="00C579D2"/>
    <w:rsid w:val="00C579DA"/>
    <w:rsid w:val="00C579F0"/>
    <w:rsid w:val="00C57BB8"/>
    <w:rsid w:val="00C604F9"/>
    <w:rsid w:val="00C60748"/>
    <w:rsid w:val="00C60962"/>
    <w:rsid w:val="00C60B73"/>
    <w:rsid w:val="00C60C0E"/>
    <w:rsid w:val="00C61270"/>
    <w:rsid w:val="00C61442"/>
    <w:rsid w:val="00C61E0A"/>
    <w:rsid w:val="00C61E11"/>
    <w:rsid w:val="00C62CAD"/>
    <w:rsid w:val="00C63058"/>
    <w:rsid w:val="00C634C6"/>
    <w:rsid w:val="00C635DE"/>
    <w:rsid w:val="00C6388A"/>
    <w:rsid w:val="00C64AB6"/>
    <w:rsid w:val="00C64E26"/>
    <w:rsid w:val="00C653A7"/>
    <w:rsid w:val="00C659B1"/>
    <w:rsid w:val="00C65CCD"/>
    <w:rsid w:val="00C666D8"/>
    <w:rsid w:val="00C6714D"/>
    <w:rsid w:val="00C67192"/>
    <w:rsid w:val="00C67494"/>
    <w:rsid w:val="00C674A9"/>
    <w:rsid w:val="00C67975"/>
    <w:rsid w:val="00C679F9"/>
    <w:rsid w:val="00C7146B"/>
    <w:rsid w:val="00C71632"/>
    <w:rsid w:val="00C717FF"/>
    <w:rsid w:val="00C71C85"/>
    <w:rsid w:val="00C71D9E"/>
    <w:rsid w:val="00C722C1"/>
    <w:rsid w:val="00C72360"/>
    <w:rsid w:val="00C72387"/>
    <w:rsid w:val="00C72DC2"/>
    <w:rsid w:val="00C7366E"/>
    <w:rsid w:val="00C737CE"/>
    <w:rsid w:val="00C744B6"/>
    <w:rsid w:val="00C74559"/>
    <w:rsid w:val="00C74C7A"/>
    <w:rsid w:val="00C74CF3"/>
    <w:rsid w:val="00C74D3F"/>
    <w:rsid w:val="00C74F29"/>
    <w:rsid w:val="00C755EE"/>
    <w:rsid w:val="00C75C34"/>
    <w:rsid w:val="00C763E1"/>
    <w:rsid w:val="00C763E5"/>
    <w:rsid w:val="00C76A18"/>
    <w:rsid w:val="00C76EA0"/>
    <w:rsid w:val="00C771BD"/>
    <w:rsid w:val="00C7734C"/>
    <w:rsid w:val="00C776D5"/>
    <w:rsid w:val="00C7775D"/>
    <w:rsid w:val="00C77CB3"/>
    <w:rsid w:val="00C77CCB"/>
    <w:rsid w:val="00C8019F"/>
    <w:rsid w:val="00C8067C"/>
    <w:rsid w:val="00C807ED"/>
    <w:rsid w:val="00C80B7B"/>
    <w:rsid w:val="00C810FE"/>
    <w:rsid w:val="00C81431"/>
    <w:rsid w:val="00C81CE5"/>
    <w:rsid w:val="00C81EF4"/>
    <w:rsid w:val="00C82CD6"/>
    <w:rsid w:val="00C83129"/>
    <w:rsid w:val="00C83283"/>
    <w:rsid w:val="00C834C0"/>
    <w:rsid w:val="00C83775"/>
    <w:rsid w:val="00C83C3D"/>
    <w:rsid w:val="00C83D2A"/>
    <w:rsid w:val="00C83F33"/>
    <w:rsid w:val="00C8420F"/>
    <w:rsid w:val="00C84BA8"/>
    <w:rsid w:val="00C84DAB"/>
    <w:rsid w:val="00C855A6"/>
    <w:rsid w:val="00C85B6C"/>
    <w:rsid w:val="00C864F9"/>
    <w:rsid w:val="00C86502"/>
    <w:rsid w:val="00C86B0B"/>
    <w:rsid w:val="00C86D91"/>
    <w:rsid w:val="00C87490"/>
    <w:rsid w:val="00C900EB"/>
    <w:rsid w:val="00C907C2"/>
    <w:rsid w:val="00C907E4"/>
    <w:rsid w:val="00C90ACD"/>
    <w:rsid w:val="00C90DFC"/>
    <w:rsid w:val="00C91451"/>
    <w:rsid w:val="00C91823"/>
    <w:rsid w:val="00C91851"/>
    <w:rsid w:val="00C91BE8"/>
    <w:rsid w:val="00C91F4C"/>
    <w:rsid w:val="00C920A0"/>
    <w:rsid w:val="00C922C3"/>
    <w:rsid w:val="00C925E6"/>
    <w:rsid w:val="00C9276E"/>
    <w:rsid w:val="00C92DAC"/>
    <w:rsid w:val="00C92E55"/>
    <w:rsid w:val="00C930BB"/>
    <w:rsid w:val="00C93527"/>
    <w:rsid w:val="00C935B7"/>
    <w:rsid w:val="00C9363B"/>
    <w:rsid w:val="00C93ABC"/>
    <w:rsid w:val="00C93BC3"/>
    <w:rsid w:val="00C93CF0"/>
    <w:rsid w:val="00C94357"/>
    <w:rsid w:val="00C94B18"/>
    <w:rsid w:val="00C94DB8"/>
    <w:rsid w:val="00C95520"/>
    <w:rsid w:val="00C956CC"/>
    <w:rsid w:val="00C95C22"/>
    <w:rsid w:val="00C95FCD"/>
    <w:rsid w:val="00C96695"/>
    <w:rsid w:val="00C968CE"/>
    <w:rsid w:val="00C975CC"/>
    <w:rsid w:val="00C97F2D"/>
    <w:rsid w:val="00CA014F"/>
    <w:rsid w:val="00CA0468"/>
    <w:rsid w:val="00CA0AE7"/>
    <w:rsid w:val="00CA1410"/>
    <w:rsid w:val="00CA1BF0"/>
    <w:rsid w:val="00CA226B"/>
    <w:rsid w:val="00CA2AB7"/>
    <w:rsid w:val="00CA3465"/>
    <w:rsid w:val="00CA3895"/>
    <w:rsid w:val="00CA38AB"/>
    <w:rsid w:val="00CA39EB"/>
    <w:rsid w:val="00CA3DA3"/>
    <w:rsid w:val="00CA42CC"/>
    <w:rsid w:val="00CA4A02"/>
    <w:rsid w:val="00CA4B1F"/>
    <w:rsid w:val="00CA4E7E"/>
    <w:rsid w:val="00CA4EB6"/>
    <w:rsid w:val="00CA4F14"/>
    <w:rsid w:val="00CA5035"/>
    <w:rsid w:val="00CA52EA"/>
    <w:rsid w:val="00CA5789"/>
    <w:rsid w:val="00CA5A2F"/>
    <w:rsid w:val="00CA5B6D"/>
    <w:rsid w:val="00CA66BA"/>
    <w:rsid w:val="00CA6843"/>
    <w:rsid w:val="00CA693E"/>
    <w:rsid w:val="00CA6CC2"/>
    <w:rsid w:val="00CA71A3"/>
    <w:rsid w:val="00CA79FC"/>
    <w:rsid w:val="00CA7CBD"/>
    <w:rsid w:val="00CA7D79"/>
    <w:rsid w:val="00CB025C"/>
    <w:rsid w:val="00CB030D"/>
    <w:rsid w:val="00CB047C"/>
    <w:rsid w:val="00CB0532"/>
    <w:rsid w:val="00CB0805"/>
    <w:rsid w:val="00CB0C3D"/>
    <w:rsid w:val="00CB100C"/>
    <w:rsid w:val="00CB1677"/>
    <w:rsid w:val="00CB177F"/>
    <w:rsid w:val="00CB1843"/>
    <w:rsid w:val="00CB1BE5"/>
    <w:rsid w:val="00CB1DC2"/>
    <w:rsid w:val="00CB25C9"/>
    <w:rsid w:val="00CB2653"/>
    <w:rsid w:val="00CB2D73"/>
    <w:rsid w:val="00CB33A9"/>
    <w:rsid w:val="00CB3582"/>
    <w:rsid w:val="00CB41B1"/>
    <w:rsid w:val="00CB4616"/>
    <w:rsid w:val="00CB4BAE"/>
    <w:rsid w:val="00CB4CF4"/>
    <w:rsid w:val="00CB5513"/>
    <w:rsid w:val="00CB55FE"/>
    <w:rsid w:val="00CB5B65"/>
    <w:rsid w:val="00CB67B5"/>
    <w:rsid w:val="00CB6D10"/>
    <w:rsid w:val="00CB7190"/>
    <w:rsid w:val="00CB7446"/>
    <w:rsid w:val="00CB7C24"/>
    <w:rsid w:val="00CB7D6D"/>
    <w:rsid w:val="00CB7FB7"/>
    <w:rsid w:val="00CC0720"/>
    <w:rsid w:val="00CC07FC"/>
    <w:rsid w:val="00CC0894"/>
    <w:rsid w:val="00CC0EB9"/>
    <w:rsid w:val="00CC1653"/>
    <w:rsid w:val="00CC1654"/>
    <w:rsid w:val="00CC1AA5"/>
    <w:rsid w:val="00CC2931"/>
    <w:rsid w:val="00CC2A18"/>
    <w:rsid w:val="00CC2D5D"/>
    <w:rsid w:val="00CC3052"/>
    <w:rsid w:val="00CC340B"/>
    <w:rsid w:val="00CC3562"/>
    <w:rsid w:val="00CC3A7A"/>
    <w:rsid w:val="00CC44B3"/>
    <w:rsid w:val="00CC47A5"/>
    <w:rsid w:val="00CC4B87"/>
    <w:rsid w:val="00CC4C6F"/>
    <w:rsid w:val="00CC5016"/>
    <w:rsid w:val="00CC54FC"/>
    <w:rsid w:val="00CC57A4"/>
    <w:rsid w:val="00CC5BDF"/>
    <w:rsid w:val="00CC62B7"/>
    <w:rsid w:val="00CC6442"/>
    <w:rsid w:val="00CC72AE"/>
    <w:rsid w:val="00CC76C8"/>
    <w:rsid w:val="00CC79D7"/>
    <w:rsid w:val="00CC7E8A"/>
    <w:rsid w:val="00CD021D"/>
    <w:rsid w:val="00CD03FE"/>
    <w:rsid w:val="00CD065E"/>
    <w:rsid w:val="00CD075B"/>
    <w:rsid w:val="00CD07CA"/>
    <w:rsid w:val="00CD0831"/>
    <w:rsid w:val="00CD0AB5"/>
    <w:rsid w:val="00CD0B3C"/>
    <w:rsid w:val="00CD0BD5"/>
    <w:rsid w:val="00CD0BF7"/>
    <w:rsid w:val="00CD0E52"/>
    <w:rsid w:val="00CD1425"/>
    <w:rsid w:val="00CD1647"/>
    <w:rsid w:val="00CD19E6"/>
    <w:rsid w:val="00CD1FEB"/>
    <w:rsid w:val="00CD287C"/>
    <w:rsid w:val="00CD3290"/>
    <w:rsid w:val="00CD3482"/>
    <w:rsid w:val="00CD3646"/>
    <w:rsid w:val="00CD3D44"/>
    <w:rsid w:val="00CD44A3"/>
    <w:rsid w:val="00CD44FD"/>
    <w:rsid w:val="00CD4C45"/>
    <w:rsid w:val="00CD4E52"/>
    <w:rsid w:val="00CD50EA"/>
    <w:rsid w:val="00CD53C0"/>
    <w:rsid w:val="00CD553D"/>
    <w:rsid w:val="00CD5CAB"/>
    <w:rsid w:val="00CD6541"/>
    <w:rsid w:val="00CD657E"/>
    <w:rsid w:val="00CD6604"/>
    <w:rsid w:val="00CD6A35"/>
    <w:rsid w:val="00CD6E64"/>
    <w:rsid w:val="00CD740E"/>
    <w:rsid w:val="00CD79D3"/>
    <w:rsid w:val="00CD7A3F"/>
    <w:rsid w:val="00CE0927"/>
    <w:rsid w:val="00CE0A6D"/>
    <w:rsid w:val="00CE0A9F"/>
    <w:rsid w:val="00CE0CDC"/>
    <w:rsid w:val="00CE0F63"/>
    <w:rsid w:val="00CE13EA"/>
    <w:rsid w:val="00CE19AA"/>
    <w:rsid w:val="00CE20D2"/>
    <w:rsid w:val="00CE2123"/>
    <w:rsid w:val="00CE238E"/>
    <w:rsid w:val="00CE2417"/>
    <w:rsid w:val="00CE2757"/>
    <w:rsid w:val="00CE2B0A"/>
    <w:rsid w:val="00CE2C6A"/>
    <w:rsid w:val="00CE2F73"/>
    <w:rsid w:val="00CE321A"/>
    <w:rsid w:val="00CE3289"/>
    <w:rsid w:val="00CE4323"/>
    <w:rsid w:val="00CE4E1A"/>
    <w:rsid w:val="00CE536E"/>
    <w:rsid w:val="00CE55AD"/>
    <w:rsid w:val="00CE616B"/>
    <w:rsid w:val="00CE6200"/>
    <w:rsid w:val="00CE645C"/>
    <w:rsid w:val="00CE6634"/>
    <w:rsid w:val="00CE6BEC"/>
    <w:rsid w:val="00CE6E9E"/>
    <w:rsid w:val="00CE6F01"/>
    <w:rsid w:val="00CE6FDD"/>
    <w:rsid w:val="00CE729F"/>
    <w:rsid w:val="00CE7B1C"/>
    <w:rsid w:val="00CF0916"/>
    <w:rsid w:val="00CF09EB"/>
    <w:rsid w:val="00CF0B85"/>
    <w:rsid w:val="00CF0E92"/>
    <w:rsid w:val="00CF13CC"/>
    <w:rsid w:val="00CF15A2"/>
    <w:rsid w:val="00CF1E0F"/>
    <w:rsid w:val="00CF21B5"/>
    <w:rsid w:val="00CF3524"/>
    <w:rsid w:val="00CF3643"/>
    <w:rsid w:val="00CF3B50"/>
    <w:rsid w:val="00CF423A"/>
    <w:rsid w:val="00CF4265"/>
    <w:rsid w:val="00CF42DD"/>
    <w:rsid w:val="00CF4C86"/>
    <w:rsid w:val="00CF5079"/>
    <w:rsid w:val="00CF50CA"/>
    <w:rsid w:val="00CF50DF"/>
    <w:rsid w:val="00CF5623"/>
    <w:rsid w:val="00CF57AF"/>
    <w:rsid w:val="00CF5FDC"/>
    <w:rsid w:val="00CF600E"/>
    <w:rsid w:val="00CF6582"/>
    <w:rsid w:val="00CF6809"/>
    <w:rsid w:val="00CF68B4"/>
    <w:rsid w:val="00CF6DD1"/>
    <w:rsid w:val="00CF72C8"/>
    <w:rsid w:val="00CF755C"/>
    <w:rsid w:val="00CF79A4"/>
    <w:rsid w:val="00CF7A33"/>
    <w:rsid w:val="00CF7CCD"/>
    <w:rsid w:val="00CF7EE3"/>
    <w:rsid w:val="00CF7F46"/>
    <w:rsid w:val="00D00335"/>
    <w:rsid w:val="00D007D3"/>
    <w:rsid w:val="00D0095D"/>
    <w:rsid w:val="00D00A0C"/>
    <w:rsid w:val="00D00BF9"/>
    <w:rsid w:val="00D00E0E"/>
    <w:rsid w:val="00D015B2"/>
    <w:rsid w:val="00D016FA"/>
    <w:rsid w:val="00D01ED9"/>
    <w:rsid w:val="00D02096"/>
    <w:rsid w:val="00D026B5"/>
    <w:rsid w:val="00D0318C"/>
    <w:rsid w:val="00D03A45"/>
    <w:rsid w:val="00D03E5F"/>
    <w:rsid w:val="00D041BD"/>
    <w:rsid w:val="00D046B2"/>
    <w:rsid w:val="00D0499A"/>
    <w:rsid w:val="00D04AEE"/>
    <w:rsid w:val="00D04C9A"/>
    <w:rsid w:val="00D04E64"/>
    <w:rsid w:val="00D04F57"/>
    <w:rsid w:val="00D05E74"/>
    <w:rsid w:val="00D06085"/>
    <w:rsid w:val="00D0657B"/>
    <w:rsid w:val="00D0671A"/>
    <w:rsid w:val="00D06ECA"/>
    <w:rsid w:val="00D06ECB"/>
    <w:rsid w:val="00D078E1"/>
    <w:rsid w:val="00D07A4A"/>
    <w:rsid w:val="00D07E62"/>
    <w:rsid w:val="00D10E0F"/>
    <w:rsid w:val="00D1112E"/>
    <w:rsid w:val="00D11314"/>
    <w:rsid w:val="00D11613"/>
    <w:rsid w:val="00D1186D"/>
    <w:rsid w:val="00D11C48"/>
    <w:rsid w:val="00D11F29"/>
    <w:rsid w:val="00D12516"/>
    <w:rsid w:val="00D12983"/>
    <w:rsid w:val="00D12C84"/>
    <w:rsid w:val="00D13AC8"/>
    <w:rsid w:val="00D14734"/>
    <w:rsid w:val="00D14CAB"/>
    <w:rsid w:val="00D14F85"/>
    <w:rsid w:val="00D153ED"/>
    <w:rsid w:val="00D15745"/>
    <w:rsid w:val="00D1592D"/>
    <w:rsid w:val="00D16101"/>
    <w:rsid w:val="00D16928"/>
    <w:rsid w:val="00D16BE0"/>
    <w:rsid w:val="00D16E02"/>
    <w:rsid w:val="00D16EC5"/>
    <w:rsid w:val="00D17019"/>
    <w:rsid w:val="00D17083"/>
    <w:rsid w:val="00D1778A"/>
    <w:rsid w:val="00D2002B"/>
    <w:rsid w:val="00D20296"/>
    <w:rsid w:val="00D20581"/>
    <w:rsid w:val="00D2077A"/>
    <w:rsid w:val="00D20C9D"/>
    <w:rsid w:val="00D20D3F"/>
    <w:rsid w:val="00D20DA9"/>
    <w:rsid w:val="00D21A64"/>
    <w:rsid w:val="00D21CB3"/>
    <w:rsid w:val="00D22250"/>
    <w:rsid w:val="00D2292B"/>
    <w:rsid w:val="00D22F76"/>
    <w:rsid w:val="00D2348D"/>
    <w:rsid w:val="00D23650"/>
    <w:rsid w:val="00D236DA"/>
    <w:rsid w:val="00D23C4B"/>
    <w:rsid w:val="00D24AB4"/>
    <w:rsid w:val="00D24CD9"/>
    <w:rsid w:val="00D24FB7"/>
    <w:rsid w:val="00D252FC"/>
    <w:rsid w:val="00D25AEE"/>
    <w:rsid w:val="00D25B8E"/>
    <w:rsid w:val="00D25B9A"/>
    <w:rsid w:val="00D25C31"/>
    <w:rsid w:val="00D25C7A"/>
    <w:rsid w:val="00D262E5"/>
    <w:rsid w:val="00D26377"/>
    <w:rsid w:val="00D26667"/>
    <w:rsid w:val="00D26B88"/>
    <w:rsid w:val="00D26CD1"/>
    <w:rsid w:val="00D27010"/>
    <w:rsid w:val="00D270A1"/>
    <w:rsid w:val="00D27107"/>
    <w:rsid w:val="00D27148"/>
    <w:rsid w:val="00D27420"/>
    <w:rsid w:val="00D27AEF"/>
    <w:rsid w:val="00D27F13"/>
    <w:rsid w:val="00D302B6"/>
    <w:rsid w:val="00D30A96"/>
    <w:rsid w:val="00D30C35"/>
    <w:rsid w:val="00D31005"/>
    <w:rsid w:val="00D3145D"/>
    <w:rsid w:val="00D31619"/>
    <w:rsid w:val="00D318DC"/>
    <w:rsid w:val="00D319AD"/>
    <w:rsid w:val="00D31A12"/>
    <w:rsid w:val="00D31C7B"/>
    <w:rsid w:val="00D31CAA"/>
    <w:rsid w:val="00D32273"/>
    <w:rsid w:val="00D322FF"/>
    <w:rsid w:val="00D3236F"/>
    <w:rsid w:val="00D326BA"/>
    <w:rsid w:val="00D3277E"/>
    <w:rsid w:val="00D3323A"/>
    <w:rsid w:val="00D33AC1"/>
    <w:rsid w:val="00D33B90"/>
    <w:rsid w:val="00D33BAE"/>
    <w:rsid w:val="00D33BBC"/>
    <w:rsid w:val="00D3438B"/>
    <w:rsid w:val="00D34464"/>
    <w:rsid w:val="00D34F39"/>
    <w:rsid w:val="00D34FB1"/>
    <w:rsid w:val="00D3511B"/>
    <w:rsid w:val="00D35A85"/>
    <w:rsid w:val="00D35EE0"/>
    <w:rsid w:val="00D368A8"/>
    <w:rsid w:val="00D369D2"/>
    <w:rsid w:val="00D36C52"/>
    <w:rsid w:val="00D3776B"/>
    <w:rsid w:val="00D37992"/>
    <w:rsid w:val="00D4085A"/>
    <w:rsid w:val="00D40D35"/>
    <w:rsid w:val="00D41847"/>
    <w:rsid w:val="00D41A12"/>
    <w:rsid w:val="00D41AEE"/>
    <w:rsid w:val="00D4231F"/>
    <w:rsid w:val="00D43DB7"/>
    <w:rsid w:val="00D444E2"/>
    <w:rsid w:val="00D44522"/>
    <w:rsid w:val="00D44F6F"/>
    <w:rsid w:val="00D44FCE"/>
    <w:rsid w:val="00D450D4"/>
    <w:rsid w:val="00D451E4"/>
    <w:rsid w:val="00D45211"/>
    <w:rsid w:val="00D45411"/>
    <w:rsid w:val="00D45436"/>
    <w:rsid w:val="00D459A3"/>
    <w:rsid w:val="00D45DDE"/>
    <w:rsid w:val="00D462E5"/>
    <w:rsid w:val="00D46DF2"/>
    <w:rsid w:val="00D46FF2"/>
    <w:rsid w:val="00D47244"/>
    <w:rsid w:val="00D475A3"/>
    <w:rsid w:val="00D504B0"/>
    <w:rsid w:val="00D50820"/>
    <w:rsid w:val="00D508BF"/>
    <w:rsid w:val="00D51050"/>
    <w:rsid w:val="00D5108A"/>
    <w:rsid w:val="00D5132C"/>
    <w:rsid w:val="00D51DBA"/>
    <w:rsid w:val="00D51E04"/>
    <w:rsid w:val="00D52192"/>
    <w:rsid w:val="00D52760"/>
    <w:rsid w:val="00D52812"/>
    <w:rsid w:val="00D52EAF"/>
    <w:rsid w:val="00D5313A"/>
    <w:rsid w:val="00D53180"/>
    <w:rsid w:val="00D5405A"/>
    <w:rsid w:val="00D541D9"/>
    <w:rsid w:val="00D54234"/>
    <w:rsid w:val="00D54859"/>
    <w:rsid w:val="00D54B6F"/>
    <w:rsid w:val="00D54FDB"/>
    <w:rsid w:val="00D555CC"/>
    <w:rsid w:val="00D5598E"/>
    <w:rsid w:val="00D56073"/>
    <w:rsid w:val="00D561E1"/>
    <w:rsid w:val="00D563C5"/>
    <w:rsid w:val="00D564AD"/>
    <w:rsid w:val="00D56675"/>
    <w:rsid w:val="00D568B4"/>
    <w:rsid w:val="00D569F9"/>
    <w:rsid w:val="00D57169"/>
    <w:rsid w:val="00D57394"/>
    <w:rsid w:val="00D576CD"/>
    <w:rsid w:val="00D6018D"/>
    <w:rsid w:val="00D60B31"/>
    <w:rsid w:val="00D6112A"/>
    <w:rsid w:val="00D6183A"/>
    <w:rsid w:val="00D61C48"/>
    <w:rsid w:val="00D61E4C"/>
    <w:rsid w:val="00D621E2"/>
    <w:rsid w:val="00D632F4"/>
    <w:rsid w:val="00D63EB5"/>
    <w:rsid w:val="00D63EBC"/>
    <w:rsid w:val="00D63ED9"/>
    <w:rsid w:val="00D640F6"/>
    <w:rsid w:val="00D64500"/>
    <w:rsid w:val="00D64609"/>
    <w:rsid w:val="00D64B0E"/>
    <w:rsid w:val="00D64F18"/>
    <w:rsid w:val="00D654AF"/>
    <w:rsid w:val="00D65A13"/>
    <w:rsid w:val="00D65A8B"/>
    <w:rsid w:val="00D65AE6"/>
    <w:rsid w:val="00D66773"/>
    <w:rsid w:val="00D66AA9"/>
    <w:rsid w:val="00D6760A"/>
    <w:rsid w:val="00D67B31"/>
    <w:rsid w:val="00D67BFE"/>
    <w:rsid w:val="00D70146"/>
    <w:rsid w:val="00D70273"/>
    <w:rsid w:val="00D7054A"/>
    <w:rsid w:val="00D7069C"/>
    <w:rsid w:val="00D709F8"/>
    <w:rsid w:val="00D70B20"/>
    <w:rsid w:val="00D7114E"/>
    <w:rsid w:val="00D71577"/>
    <w:rsid w:val="00D71C2E"/>
    <w:rsid w:val="00D7282E"/>
    <w:rsid w:val="00D7319D"/>
    <w:rsid w:val="00D732AA"/>
    <w:rsid w:val="00D735EC"/>
    <w:rsid w:val="00D73F50"/>
    <w:rsid w:val="00D74826"/>
    <w:rsid w:val="00D74837"/>
    <w:rsid w:val="00D74E0C"/>
    <w:rsid w:val="00D74F8F"/>
    <w:rsid w:val="00D74FC6"/>
    <w:rsid w:val="00D75895"/>
    <w:rsid w:val="00D75A09"/>
    <w:rsid w:val="00D75A24"/>
    <w:rsid w:val="00D75DF8"/>
    <w:rsid w:val="00D75E53"/>
    <w:rsid w:val="00D76304"/>
    <w:rsid w:val="00D767DE"/>
    <w:rsid w:val="00D76C2B"/>
    <w:rsid w:val="00D76F22"/>
    <w:rsid w:val="00D772A9"/>
    <w:rsid w:val="00D77312"/>
    <w:rsid w:val="00D778AD"/>
    <w:rsid w:val="00D77A91"/>
    <w:rsid w:val="00D77C6A"/>
    <w:rsid w:val="00D802A2"/>
    <w:rsid w:val="00D80B66"/>
    <w:rsid w:val="00D80D04"/>
    <w:rsid w:val="00D818F4"/>
    <w:rsid w:val="00D81A15"/>
    <w:rsid w:val="00D82180"/>
    <w:rsid w:val="00D83098"/>
    <w:rsid w:val="00D838C6"/>
    <w:rsid w:val="00D83BA9"/>
    <w:rsid w:val="00D83DAD"/>
    <w:rsid w:val="00D843C0"/>
    <w:rsid w:val="00D846D6"/>
    <w:rsid w:val="00D84B26"/>
    <w:rsid w:val="00D84BC9"/>
    <w:rsid w:val="00D84D8E"/>
    <w:rsid w:val="00D84ED3"/>
    <w:rsid w:val="00D850C8"/>
    <w:rsid w:val="00D8579F"/>
    <w:rsid w:val="00D861CB"/>
    <w:rsid w:val="00D8671D"/>
    <w:rsid w:val="00D87246"/>
    <w:rsid w:val="00D879C7"/>
    <w:rsid w:val="00D87EBD"/>
    <w:rsid w:val="00D91150"/>
    <w:rsid w:val="00D914D3"/>
    <w:rsid w:val="00D919F5"/>
    <w:rsid w:val="00D91B19"/>
    <w:rsid w:val="00D92119"/>
    <w:rsid w:val="00D925ED"/>
    <w:rsid w:val="00D92734"/>
    <w:rsid w:val="00D92933"/>
    <w:rsid w:val="00D92FE7"/>
    <w:rsid w:val="00D9369A"/>
    <w:rsid w:val="00D939A7"/>
    <w:rsid w:val="00D94545"/>
    <w:rsid w:val="00D946BA"/>
    <w:rsid w:val="00D947A7"/>
    <w:rsid w:val="00D94B3F"/>
    <w:rsid w:val="00D94CB7"/>
    <w:rsid w:val="00D95233"/>
    <w:rsid w:val="00D95412"/>
    <w:rsid w:val="00D9546E"/>
    <w:rsid w:val="00D95B85"/>
    <w:rsid w:val="00D95EED"/>
    <w:rsid w:val="00D96909"/>
    <w:rsid w:val="00D9691A"/>
    <w:rsid w:val="00D969A3"/>
    <w:rsid w:val="00D9786B"/>
    <w:rsid w:val="00D978A1"/>
    <w:rsid w:val="00DA009B"/>
    <w:rsid w:val="00DA050F"/>
    <w:rsid w:val="00DA0C2B"/>
    <w:rsid w:val="00DA1DCF"/>
    <w:rsid w:val="00DA2A4F"/>
    <w:rsid w:val="00DA2BBB"/>
    <w:rsid w:val="00DA2E44"/>
    <w:rsid w:val="00DA2FAA"/>
    <w:rsid w:val="00DA33D5"/>
    <w:rsid w:val="00DA3702"/>
    <w:rsid w:val="00DA4696"/>
    <w:rsid w:val="00DA4B65"/>
    <w:rsid w:val="00DA4D90"/>
    <w:rsid w:val="00DA553F"/>
    <w:rsid w:val="00DA5906"/>
    <w:rsid w:val="00DA5BAA"/>
    <w:rsid w:val="00DA5BD0"/>
    <w:rsid w:val="00DA6FA2"/>
    <w:rsid w:val="00DA72D2"/>
    <w:rsid w:val="00DA76B1"/>
    <w:rsid w:val="00DA794A"/>
    <w:rsid w:val="00DA794E"/>
    <w:rsid w:val="00DB012E"/>
    <w:rsid w:val="00DB0196"/>
    <w:rsid w:val="00DB06AA"/>
    <w:rsid w:val="00DB0AEA"/>
    <w:rsid w:val="00DB121C"/>
    <w:rsid w:val="00DB1EA3"/>
    <w:rsid w:val="00DB21FF"/>
    <w:rsid w:val="00DB24E6"/>
    <w:rsid w:val="00DB25B6"/>
    <w:rsid w:val="00DB274D"/>
    <w:rsid w:val="00DB2F91"/>
    <w:rsid w:val="00DB3159"/>
    <w:rsid w:val="00DB34CA"/>
    <w:rsid w:val="00DB35C4"/>
    <w:rsid w:val="00DB36D0"/>
    <w:rsid w:val="00DB3861"/>
    <w:rsid w:val="00DB402B"/>
    <w:rsid w:val="00DB4176"/>
    <w:rsid w:val="00DB4E61"/>
    <w:rsid w:val="00DB50C6"/>
    <w:rsid w:val="00DB56E5"/>
    <w:rsid w:val="00DB587D"/>
    <w:rsid w:val="00DB59F4"/>
    <w:rsid w:val="00DB5A32"/>
    <w:rsid w:val="00DB5F5C"/>
    <w:rsid w:val="00DB6D6D"/>
    <w:rsid w:val="00DB6EC1"/>
    <w:rsid w:val="00DB7364"/>
    <w:rsid w:val="00DB7E7B"/>
    <w:rsid w:val="00DB7F9A"/>
    <w:rsid w:val="00DC058E"/>
    <w:rsid w:val="00DC07F8"/>
    <w:rsid w:val="00DC0F7E"/>
    <w:rsid w:val="00DC1944"/>
    <w:rsid w:val="00DC1E14"/>
    <w:rsid w:val="00DC21B6"/>
    <w:rsid w:val="00DC266C"/>
    <w:rsid w:val="00DC28ED"/>
    <w:rsid w:val="00DC2B1F"/>
    <w:rsid w:val="00DC3C05"/>
    <w:rsid w:val="00DC4AAD"/>
    <w:rsid w:val="00DC50CF"/>
    <w:rsid w:val="00DC51CA"/>
    <w:rsid w:val="00DC54FB"/>
    <w:rsid w:val="00DC575A"/>
    <w:rsid w:val="00DC5863"/>
    <w:rsid w:val="00DC5F15"/>
    <w:rsid w:val="00DC5F8E"/>
    <w:rsid w:val="00DC60F3"/>
    <w:rsid w:val="00DC6371"/>
    <w:rsid w:val="00DC6493"/>
    <w:rsid w:val="00DC705B"/>
    <w:rsid w:val="00DC7499"/>
    <w:rsid w:val="00DC7A7C"/>
    <w:rsid w:val="00DC7B0E"/>
    <w:rsid w:val="00DD033A"/>
    <w:rsid w:val="00DD03BC"/>
    <w:rsid w:val="00DD05C6"/>
    <w:rsid w:val="00DD0728"/>
    <w:rsid w:val="00DD07AB"/>
    <w:rsid w:val="00DD09F3"/>
    <w:rsid w:val="00DD0DCB"/>
    <w:rsid w:val="00DD1147"/>
    <w:rsid w:val="00DD1389"/>
    <w:rsid w:val="00DD29ED"/>
    <w:rsid w:val="00DD2DAE"/>
    <w:rsid w:val="00DD37D1"/>
    <w:rsid w:val="00DD40EF"/>
    <w:rsid w:val="00DD4971"/>
    <w:rsid w:val="00DD51F3"/>
    <w:rsid w:val="00DD5981"/>
    <w:rsid w:val="00DD6190"/>
    <w:rsid w:val="00DD6616"/>
    <w:rsid w:val="00DD776E"/>
    <w:rsid w:val="00DD779E"/>
    <w:rsid w:val="00DD7DCC"/>
    <w:rsid w:val="00DE050F"/>
    <w:rsid w:val="00DE0519"/>
    <w:rsid w:val="00DE0FB9"/>
    <w:rsid w:val="00DE1450"/>
    <w:rsid w:val="00DE1B96"/>
    <w:rsid w:val="00DE1DE1"/>
    <w:rsid w:val="00DE1E23"/>
    <w:rsid w:val="00DE1F91"/>
    <w:rsid w:val="00DE21ED"/>
    <w:rsid w:val="00DE2526"/>
    <w:rsid w:val="00DE2CED"/>
    <w:rsid w:val="00DE2EB6"/>
    <w:rsid w:val="00DE35C7"/>
    <w:rsid w:val="00DE3AA9"/>
    <w:rsid w:val="00DE3C2D"/>
    <w:rsid w:val="00DE3DE7"/>
    <w:rsid w:val="00DE4ADB"/>
    <w:rsid w:val="00DE4B27"/>
    <w:rsid w:val="00DE4DD0"/>
    <w:rsid w:val="00DE5458"/>
    <w:rsid w:val="00DE5AB5"/>
    <w:rsid w:val="00DE5B67"/>
    <w:rsid w:val="00DE5E8E"/>
    <w:rsid w:val="00DE5F1F"/>
    <w:rsid w:val="00DE6B20"/>
    <w:rsid w:val="00DE6D0D"/>
    <w:rsid w:val="00DE6FA2"/>
    <w:rsid w:val="00DE76A5"/>
    <w:rsid w:val="00DE78AF"/>
    <w:rsid w:val="00DF0355"/>
    <w:rsid w:val="00DF03B2"/>
    <w:rsid w:val="00DF054D"/>
    <w:rsid w:val="00DF05AC"/>
    <w:rsid w:val="00DF0696"/>
    <w:rsid w:val="00DF0929"/>
    <w:rsid w:val="00DF10AB"/>
    <w:rsid w:val="00DF13E5"/>
    <w:rsid w:val="00DF1662"/>
    <w:rsid w:val="00DF18AB"/>
    <w:rsid w:val="00DF1AF6"/>
    <w:rsid w:val="00DF1DF7"/>
    <w:rsid w:val="00DF1E2F"/>
    <w:rsid w:val="00DF1E77"/>
    <w:rsid w:val="00DF248B"/>
    <w:rsid w:val="00DF27E3"/>
    <w:rsid w:val="00DF2908"/>
    <w:rsid w:val="00DF2AB8"/>
    <w:rsid w:val="00DF2DF2"/>
    <w:rsid w:val="00DF30C7"/>
    <w:rsid w:val="00DF3A8B"/>
    <w:rsid w:val="00DF3C07"/>
    <w:rsid w:val="00DF48BD"/>
    <w:rsid w:val="00DF4E2A"/>
    <w:rsid w:val="00DF502E"/>
    <w:rsid w:val="00DF59EC"/>
    <w:rsid w:val="00DF640D"/>
    <w:rsid w:val="00DF67D3"/>
    <w:rsid w:val="00DF6946"/>
    <w:rsid w:val="00DF6A1C"/>
    <w:rsid w:val="00DF6B45"/>
    <w:rsid w:val="00DF707B"/>
    <w:rsid w:val="00DF7139"/>
    <w:rsid w:val="00DF7ACA"/>
    <w:rsid w:val="00E00288"/>
    <w:rsid w:val="00E00921"/>
    <w:rsid w:val="00E00BAE"/>
    <w:rsid w:val="00E01503"/>
    <w:rsid w:val="00E015FF"/>
    <w:rsid w:val="00E017F7"/>
    <w:rsid w:val="00E01A93"/>
    <w:rsid w:val="00E01E71"/>
    <w:rsid w:val="00E02B52"/>
    <w:rsid w:val="00E02EE6"/>
    <w:rsid w:val="00E02FB5"/>
    <w:rsid w:val="00E03173"/>
    <w:rsid w:val="00E03E00"/>
    <w:rsid w:val="00E03E0F"/>
    <w:rsid w:val="00E043F5"/>
    <w:rsid w:val="00E04E87"/>
    <w:rsid w:val="00E053C2"/>
    <w:rsid w:val="00E05B79"/>
    <w:rsid w:val="00E05ECA"/>
    <w:rsid w:val="00E06C9C"/>
    <w:rsid w:val="00E0715E"/>
    <w:rsid w:val="00E07BE6"/>
    <w:rsid w:val="00E100AE"/>
    <w:rsid w:val="00E107D4"/>
    <w:rsid w:val="00E10B16"/>
    <w:rsid w:val="00E10B56"/>
    <w:rsid w:val="00E11214"/>
    <w:rsid w:val="00E115BE"/>
    <w:rsid w:val="00E11B26"/>
    <w:rsid w:val="00E11F8B"/>
    <w:rsid w:val="00E12317"/>
    <w:rsid w:val="00E12E61"/>
    <w:rsid w:val="00E12ECC"/>
    <w:rsid w:val="00E13B4D"/>
    <w:rsid w:val="00E13D35"/>
    <w:rsid w:val="00E13D42"/>
    <w:rsid w:val="00E14BDB"/>
    <w:rsid w:val="00E14EBA"/>
    <w:rsid w:val="00E1508C"/>
    <w:rsid w:val="00E15AF3"/>
    <w:rsid w:val="00E16357"/>
    <w:rsid w:val="00E169C6"/>
    <w:rsid w:val="00E16CE6"/>
    <w:rsid w:val="00E16D88"/>
    <w:rsid w:val="00E170AD"/>
    <w:rsid w:val="00E17358"/>
    <w:rsid w:val="00E17590"/>
    <w:rsid w:val="00E17C6E"/>
    <w:rsid w:val="00E20220"/>
    <w:rsid w:val="00E20566"/>
    <w:rsid w:val="00E208EA"/>
    <w:rsid w:val="00E20EA1"/>
    <w:rsid w:val="00E21D58"/>
    <w:rsid w:val="00E22554"/>
    <w:rsid w:val="00E22850"/>
    <w:rsid w:val="00E22994"/>
    <w:rsid w:val="00E22A2E"/>
    <w:rsid w:val="00E22AD2"/>
    <w:rsid w:val="00E22C46"/>
    <w:rsid w:val="00E2388E"/>
    <w:rsid w:val="00E23EC7"/>
    <w:rsid w:val="00E24172"/>
    <w:rsid w:val="00E24284"/>
    <w:rsid w:val="00E246C6"/>
    <w:rsid w:val="00E24D92"/>
    <w:rsid w:val="00E251BD"/>
    <w:rsid w:val="00E252AB"/>
    <w:rsid w:val="00E25771"/>
    <w:rsid w:val="00E25B21"/>
    <w:rsid w:val="00E25E3B"/>
    <w:rsid w:val="00E2623E"/>
    <w:rsid w:val="00E26681"/>
    <w:rsid w:val="00E2682A"/>
    <w:rsid w:val="00E268A0"/>
    <w:rsid w:val="00E2712F"/>
    <w:rsid w:val="00E27300"/>
    <w:rsid w:val="00E2737B"/>
    <w:rsid w:val="00E30074"/>
    <w:rsid w:val="00E30303"/>
    <w:rsid w:val="00E30497"/>
    <w:rsid w:val="00E30590"/>
    <w:rsid w:val="00E30816"/>
    <w:rsid w:val="00E30C99"/>
    <w:rsid w:val="00E31434"/>
    <w:rsid w:val="00E32A4F"/>
    <w:rsid w:val="00E32F63"/>
    <w:rsid w:val="00E332FE"/>
    <w:rsid w:val="00E33520"/>
    <w:rsid w:val="00E3472A"/>
    <w:rsid w:val="00E34E1D"/>
    <w:rsid w:val="00E3505D"/>
    <w:rsid w:val="00E35300"/>
    <w:rsid w:val="00E35AB4"/>
    <w:rsid w:val="00E35DA7"/>
    <w:rsid w:val="00E366E6"/>
    <w:rsid w:val="00E36A88"/>
    <w:rsid w:val="00E36B04"/>
    <w:rsid w:val="00E36DC3"/>
    <w:rsid w:val="00E36F40"/>
    <w:rsid w:val="00E37570"/>
    <w:rsid w:val="00E3774F"/>
    <w:rsid w:val="00E4015F"/>
    <w:rsid w:val="00E404E5"/>
    <w:rsid w:val="00E40A49"/>
    <w:rsid w:val="00E40B1E"/>
    <w:rsid w:val="00E4109E"/>
    <w:rsid w:val="00E4154C"/>
    <w:rsid w:val="00E4189C"/>
    <w:rsid w:val="00E41E6E"/>
    <w:rsid w:val="00E41F63"/>
    <w:rsid w:val="00E421BE"/>
    <w:rsid w:val="00E42765"/>
    <w:rsid w:val="00E427AC"/>
    <w:rsid w:val="00E4288C"/>
    <w:rsid w:val="00E42CD6"/>
    <w:rsid w:val="00E42CDE"/>
    <w:rsid w:val="00E430DE"/>
    <w:rsid w:val="00E4319F"/>
    <w:rsid w:val="00E437A9"/>
    <w:rsid w:val="00E43D99"/>
    <w:rsid w:val="00E43ECD"/>
    <w:rsid w:val="00E43EF5"/>
    <w:rsid w:val="00E44E73"/>
    <w:rsid w:val="00E4542E"/>
    <w:rsid w:val="00E45AD4"/>
    <w:rsid w:val="00E45D1F"/>
    <w:rsid w:val="00E45D5E"/>
    <w:rsid w:val="00E45D9B"/>
    <w:rsid w:val="00E4604D"/>
    <w:rsid w:val="00E466A4"/>
    <w:rsid w:val="00E46BA6"/>
    <w:rsid w:val="00E46F87"/>
    <w:rsid w:val="00E471CF"/>
    <w:rsid w:val="00E473EB"/>
    <w:rsid w:val="00E47AE8"/>
    <w:rsid w:val="00E47AE9"/>
    <w:rsid w:val="00E47F2B"/>
    <w:rsid w:val="00E504CD"/>
    <w:rsid w:val="00E510B1"/>
    <w:rsid w:val="00E512FE"/>
    <w:rsid w:val="00E5194B"/>
    <w:rsid w:val="00E52552"/>
    <w:rsid w:val="00E5307B"/>
    <w:rsid w:val="00E53351"/>
    <w:rsid w:val="00E53540"/>
    <w:rsid w:val="00E53C6D"/>
    <w:rsid w:val="00E53C7B"/>
    <w:rsid w:val="00E544E2"/>
    <w:rsid w:val="00E5496F"/>
    <w:rsid w:val="00E54FAA"/>
    <w:rsid w:val="00E5508F"/>
    <w:rsid w:val="00E55113"/>
    <w:rsid w:val="00E552C5"/>
    <w:rsid w:val="00E5583B"/>
    <w:rsid w:val="00E57823"/>
    <w:rsid w:val="00E60764"/>
    <w:rsid w:val="00E609F1"/>
    <w:rsid w:val="00E60FDD"/>
    <w:rsid w:val="00E61024"/>
    <w:rsid w:val="00E617C4"/>
    <w:rsid w:val="00E61873"/>
    <w:rsid w:val="00E61B85"/>
    <w:rsid w:val="00E624B0"/>
    <w:rsid w:val="00E62C87"/>
    <w:rsid w:val="00E62CFF"/>
    <w:rsid w:val="00E62D79"/>
    <w:rsid w:val="00E63F2C"/>
    <w:rsid w:val="00E64247"/>
    <w:rsid w:val="00E64B7A"/>
    <w:rsid w:val="00E64BB7"/>
    <w:rsid w:val="00E64F19"/>
    <w:rsid w:val="00E653E0"/>
    <w:rsid w:val="00E658AC"/>
    <w:rsid w:val="00E658B8"/>
    <w:rsid w:val="00E65912"/>
    <w:rsid w:val="00E6594A"/>
    <w:rsid w:val="00E65CCA"/>
    <w:rsid w:val="00E65D7F"/>
    <w:rsid w:val="00E665B2"/>
    <w:rsid w:val="00E66774"/>
    <w:rsid w:val="00E66C87"/>
    <w:rsid w:val="00E66C9B"/>
    <w:rsid w:val="00E66D9F"/>
    <w:rsid w:val="00E67119"/>
    <w:rsid w:val="00E67301"/>
    <w:rsid w:val="00E67359"/>
    <w:rsid w:val="00E700D4"/>
    <w:rsid w:val="00E700E7"/>
    <w:rsid w:val="00E7030D"/>
    <w:rsid w:val="00E70E12"/>
    <w:rsid w:val="00E712F0"/>
    <w:rsid w:val="00E7241A"/>
    <w:rsid w:val="00E728B2"/>
    <w:rsid w:val="00E72C07"/>
    <w:rsid w:val="00E72E8A"/>
    <w:rsid w:val="00E736D3"/>
    <w:rsid w:val="00E739E8"/>
    <w:rsid w:val="00E73D31"/>
    <w:rsid w:val="00E74122"/>
    <w:rsid w:val="00E74BF5"/>
    <w:rsid w:val="00E74C43"/>
    <w:rsid w:val="00E74CAC"/>
    <w:rsid w:val="00E74DD1"/>
    <w:rsid w:val="00E76378"/>
    <w:rsid w:val="00E763B8"/>
    <w:rsid w:val="00E764EB"/>
    <w:rsid w:val="00E768CF"/>
    <w:rsid w:val="00E769CB"/>
    <w:rsid w:val="00E76AD0"/>
    <w:rsid w:val="00E76D2E"/>
    <w:rsid w:val="00E77B47"/>
    <w:rsid w:val="00E77D0D"/>
    <w:rsid w:val="00E77F44"/>
    <w:rsid w:val="00E80246"/>
    <w:rsid w:val="00E802A3"/>
    <w:rsid w:val="00E80326"/>
    <w:rsid w:val="00E804AC"/>
    <w:rsid w:val="00E81221"/>
    <w:rsid w:val="00E8137C"/>
    <w:rsid w:val="00E8203C"/>
    <w:rsid w:val="00E832CC"/>
    <w:rsid w:val="00E833EB"/>
    <w:rsid w:val="00E83603"/>
    <w:rsid w:val="00E844BF"/>
    <w:rsid w:val="00E847EB"/>
    <w:rsid w:val="00E84AA5"/>
    <w:rsid w:val="00E84BB9"/>
    <w:rsid w:val="00E84D0F"/>
    <w:rsid w:val="00E84D92"/>
    <w:rsid w:val="00E85266"/>
    <w:rsid w:val="00E852C9"/>
    <w:rsid w:val="00E85333"/>
    <w:rsid w:val="00E86301"/>
    <w:rsid w:val="00E86351"/>
    <w:rsid w:val="00E865D9"/>
    <w:rsid w:val="00E868A5"/>
    <w:rsid w:val="00E868F0"/>
    <w:rsid w:val="00E8746D"/>
    <w:rsid w:val="00E875FF"/>
    <w:rsid w:val="00E87624"/>
    <w:rsid w:val="00E87A45"/>
    <w:rsid w:val="00E87B8C"/>
    <w:rsid w:val="00E87D38"/>
    <w:rsid w:val="00E87F51"/>
    <w:rsid w:val="00E904D1"/>
    <w:rsid w:val="00E905B1"/>
    <w:rsid w:val="00E9093D"/>
    <w:rsid w:val="00E90F91"/>
    <w:rsid w:val="00E9104A"/>
    <w:rsid w:val="00E91673"/>
    <w:rsid w:val="00E91F44"/>
    <w:rsid w:val="00E9287E"/>
    <w:rsid w:val="00E92AC9"/>
    <w:rsid w:val="00E92C03"/>
    <w:rsid w:val="00E93036"/>
    <w:rsid w:val="00E934A1"/>
    <w:rsid w:val="00E9367B"/>
    <w:rsid w:val="00E936C3"/>
    <w:rsid w:val="00E94185"/>
    <w:rsid w:val="00E94C9E"/>
    <w:rsid w:val="00E94D1F"/>
    <w:rsid w:val="00E94F53"/>
    <w:rsid w:val="00E950BF"/>
    <w:rsid w:val="00E95422"/>
    <w:rsid w:val="00E957C7"/>
    <w:rsid w:val="00E95AC1"/>
    <w:rsid w:val="00E95F74"/>
    <w:rsid w:val="00E96176"/>
    <w:rsid w:val="00E96291"/>
    <w:rsid w:val="00E9696B"/>
    <w:rsid w:val="00E96DA7"/>
    <w:rsid w:val="00E978DE"/>
    <w:rsid w:val="00E97A93"/>
    <w:rsid w:val="00EA0734"/>
    <w:rsid w:val="00EA0F4D"/>
    <w:rsid w:val="00EA132A"/>
    <w:rsid w:val="00EA13CE"/>
    <w:rsid w:val="00EA1A04"/>
    <w:rsid w:val="00EA1A49"/>
    <w:rsid w:val="00EA1A87"/>
    <w:rsid w:val="00EA1C3D"/>
    <w:rsid w:val="00EA1ED7"/>
    <w:rsid w:val="00EA1F7A"/>
    <w:rsid w:val="00EA252F"/>
    <w:rsid w:val="00EA2714"/>
    <w:rsid w:val="00EA2BF4"/>
    <w:rsid w:val="00EA33A0"/>
    <w:rsid w:val="00EA35E8"/>
    <w:rsid w:val="00EA3697"/>
    <w:rsid w:val="00EA3823"/>
    <w:rsid w:val="00EA3E13"/>
    <w:rsid w:val="00EA3FCA"/>
    <w:rsid w:val="00EA6556"/>
    <w:rsid w:val="00EA655F"/>
    <w:rsid w:val="00EA6BE5"/>
    <w:rsid w:val="00EA6BF0"/>
    <w:rsid w:val="00EA6C2E"/>
    <w:rsid w:val="00EA780B"/>
    <w:rsid w:val="00EA7FFD"/>
    <w:rsid w:val="00EB04B6"/>
    <w:rsid w:val="00EB05ED"/>
    <w:rsid w:val="00EB0666"/>
    <w:rsid w:val="00EB0922"/>
    <w:rsid w:val="00EB0BE6"/>
    <w:rsid w:val="00EB12B6"/>
    <w:rsid w:val="00EB158C"/>
    <w:rsid w:val="00EB17DB"/>
    <w:rsid w:val="00EB182A"/>
    <w:rsid w:val="00EB1AE9"/>
    <w:rsid w:val="00EB22F9"/>
    <w:rsid w:val="00EB252F"/>
    <w:rsid w:val="00EB2E7D"/>
    <w:rsid w:val="00EB34AF"/>
    <w:rsid w:val="00EB3BE2"/>
    <w:rsid w:val="00EB3DD7"/>
    <w:rsid w:val="00EB41E5"/>
    <w:rsid w:val="00EB473F"/>
    <w:rsid w:val="00EB4CF4"/>
    <w:rsid w:val="00EB5167"/>
    <w:rsid w:val="00EB52ED"/>
    <w:rsid w:val="00EB552F"/>
    <w:rsid w:val="00EB568D"/>
    <w:rsid w:val="00EB5AA0"/>
    <w:rsid w:val="00EB5B96"/>
    <w:rsid w:val="00EB6400"/>
    <w:rsid w:val="00EB728B"/>
    <w:rsid w:val="00EB7776"/>
    <w:rsid w:val="00EB77B8"/>
    <w:rsid w:val="00EB7D1A"/>
    <w:rsid w:val="00EC0855"/>
    <w:rsid w:val="00EC0FEF"/>
    <w:rsid w:val="00EC116D"/>
    <w:rsid w:val="00EC11F2"/>
    <w:rsid w:val="00EC1630"/>
    <w:rsid w:val="00EC19C5"/>
    <w:rsid w:val="00EC2228"/>
    <w:rsid w:val="00EC27AA"/>
    <w:rsid w:val="00EC2940"/>
    <w:rsid w:val="00EC2975"/>
    <w:rsid w:val="00EC29AA"/>
    <w:rsid w:val="00EC2D0F"/>
    <w:rsid w:val="00EC2D3A"/>
    <w:rsid w:val="00EC313A"/>
    <w:rsid w:val="00EC3378"/>
    <w:rsid w:val="00EC45E6"/>
    <w:rsid w:val="00EC489C"/>
    <w:rsid w:val="00EC4F51"/>
    <w:rsid w:val="00EC50B3"/>
    <w:rsid w:val="00EC5373"/>
    <w:rsid w:val="00EC541B"/>
    <w:rsid w:val="00EC5427"/>
    <w:rsid w:val="00EC5834"/>
    <w:rsid w:val="00EC5840"/>
    <w:rsid w:val="00EC5A12"/>
    <w:rsid w:val="00EC6C68"/>
    <w:rsid w:val="00EC6C6D"/>
    <w:rsid w:val="00EC7536"/>
    <w:rsid w:val="00EC76B1"/>
    <w:rsid w:val="00EC7701"/>
    <w:rsid w:val="00ED01BB"/>
    <w:rsid w:val="00ED06C9"/>
    <w:rsid w:val="00ED14A5"/>
    <w:rsid w:val="00ED1664"/>
    <w:rsid w:val="00ED2482"/>
    <w:rsid w:val="00ED269D"/>
    <w:rsid w:val="00ED2701"/>
    <w:rsid w:val="00ED272B"/>
    <w:rsid w:val="00ED275F"/>
    <w:rsid w:val="00ED2E1C"/>
    <w:rsid w:val="00ED2E83"/>
    <w:rsid w:val="00ED30B4"/>
    <w:rsid w:val="00ED3173"/>
    <w:rsid w:val="00ED3372"/>
    <w:rsid w:val="00ED38D2"/>
    <w:rsid w:val="00ED3C1E"/>
    <w:rsid w:val="00ED4153"/>
    <w:rsid w:val="00ED4423"/>
    <w:rsid w:val="00ED4D8A"/>
    <w:rsid w:val="00ED4F02"/>
    <w:rsid w:val="00ED504E"/>
    <w:rsid w:val="00ED581D"/>
    <w:rsid w:val="00ED5AB1"/>
    <w:rsid w:val="00ED5FD5"/>
    <w:rsid w:val="00ED6289"/>
    <w:rsid w:val="00ED65B7"/>
    <w:rsid w:val="00ED6963"/>
    <w:rsid w:val="00ED6B5D"/>
    <w:rsid w:val="00ED6C82"/>
    <w:rsid w:val="00ED7849"/>
    <w:rsid w:val="00ED7EC6"/>
    <w:rsid w:val="00EE0733"/>
    <w:rsid w:val="00EE083A"/>
    <w:rsid w:val="00EE0F29"/>
    <w:rsid w:val="00EE175F"/>
    <w:rsid w:val="00EE1A65"/>
    <w:rsid w:val="00EE1FD8"/>
    <w:rsid w:val="00EE2D9F"/>
    <w:rsid w:val="00EE33F2"/>
    <w:rsid w:val="00EE437E"/>
    <w:rsid w:val="00EE4566"/>
    <w:rsid w:val="00EE4B51"/>
    <w:rsid w:val="00EE4C49"/>
    <w:rsid w:val="00EE4E88"/>
    <w:rsid w:val="00EE4F81"/>
    <w:rsid w:val="00EE56DF"/>
    <w:rsid w:val="00EE69BE"/>
    <w:rsid w:val="00EE6AB7"/>
    <w:rsid w:val="00EE6FFC"/>
    <w:rsid w:val="00EE70D5"/>
    <w:rsid w:val="00EE7271"/>
    <w:rsid w:val="00EE7B37"/>
    <w:rsid w:val="00EE7ED4"/>
    <w:rsid w:val="00EF005C"/>
    <w:rsid w:val="00EF09DE"/>
    <w:rsid w:val="00EF0B1A"/>
    <w:rsid w:val="00EF0F97"/>
    <w:rsid w:val="00EF11C5"/>
    <w:rsid w:val="00EF124E"/>
    <w:rsid w:val="00EF125D"/>
    <w:rsid w:val="00EF17D4"/>
    <w:rsid w:val="00EF21F8"/>
    <w:rsid w:val="00EF276D"/>
    <w:rsid w:val="00EF29BF"/>
    <w:rsid w:val="00EF2E29"/>
    <w:rsid w:val="00EF2FF1"/>
    <w:rsid w:val="00EF339C"/>
    <w:rsid w:val="00EF3E44"/>
    <w:rsid w:val="00EF4416"/>
    <w:rsid w:val="00EF4441"/>
    <w:rsid w:val="00EF495C"/>
    <w:rsid w:val="00EF4A45"/>
    <w:rsid w:val="00EF4BA5"/>
    <w:rsid w:val="00EF4C1E"/>
    <w:rsid w:val="00EF555F"/>
    <w:rsid w:val="00EF5CF4"/>
    <w:rsid w:val="00EF6566"/>
    <w:rsid w:val="00EF699F"/>
    <w:rsid w:val="00EF6B87"/>
    <w:rsid w:val="00EF70F2"/>
    <w:rsid w:val="00EF7894"/>
    <w:rsid w:val="00EF7BC9"/>
    <w:rsid w:val="00EF7F8A"/>
    <w:rsid w:val="00F00655"/>
    <w:rsid w:val="00F006CB"/>
    <w:rsid w:val="00F00FA1"/>
    <w:rsid w:val="00F014F7"/>
    <w:rsid w:val="00F01592"/>
    <w:rsid w:val="00F0179F"/>
    <w:rsid w:val="00F01862"/>
    <w:rsid w:val="00F01AC2"/>
    <w:rsid w:val="00F01BD8"/>
    <w:rsid w:val="00F020DF"/>
    <w:rsid w:val="00F02979"/>
    <w:rsid w:val="00F02F8D"/>
    <w:rsid w:val="00F034C0"/>
    <w:rsid w:val="00F03DFB"/>
    <w:rsid w:val="00F04516"/>
    <w:rsid w:val="00F04521"/>
    <w:rsid w:val="00F04797"/>
    <w:rsid w:val="00F04937"/>
    <w:rsid w:val="00F04B3B"/>
    <w:rsid w:val="00F04CA0"/>
    <w:rsid w:val="00F055A5"/>
    <w:rsid w:val="00F05C6E"/>
    <w:rsid w:val="00F05F6F"/>
    <w:rsid w:val="00F05FB2"/>
    <w:rsid w:val="00F06855"/>
    <w:rsid w:val="00F06B66"/>
    <w:rsid w:val="00F07077"/>
    <w:rsid w:val="00F10646"/>
    <w:rsid w:val="00F10B7E"/>
    <w:rsid w:val="00F10DB5"/>
    <w:rsid w:val="00F110E0"/>
    <w:rsid w:val="00F117FD"/>
    <w:rsid w:val="00F11C26"/>
    <w:rsid w:val="00F11D18"/>
    <w:rsid w:val="00F12182"/>
    <w:rsid w:val="00F122FB"/>
    <w:rsid w:val="00F1258A"/>
    <w:rsid w:val="00F12910"/>
    <w:rsid w:val="00F12DCA"/>
    <w:rsid w:val="00F142E8"/>
    <w:rsid w:val="00F150D2"/>
    <w:rsid w:val="00F16382"/>
    <w:rsid w:val="00F16822"/>
    <w:rsid w:val="00F16BA7"/>
    <w:rsid w:val="00F16C6F"/>
    <w:rsid w:val="00F16CD5"/>
    <w:rsid w:val="00F16E57"/>
    <w:rsid w:val="00F170DD"/>
    <w:rsid w:val="00F17410"/>
    <w:rsid w:val="00F177E9"/>
    <w:rsid w:val="00F20188"/>
    <w:rsid w:val="00F2025B"/>
    <w:rsid w:val="00F2029D"/>
    <w:rsid w:val="00F204D5"/>
    <w:rsid w:val="00F21283"/>
    <w:rsid w:val="00F213F7"/>
    <w:rsid w:val="00F21625"/>
    <w:rsid w:val="00F2277F"/>
    <w:rsid w:val="00F2286F"/>
    <w:rsid w:val="00F22EAB"/>
    <w:rsid w:val="00F22F57"/>
    <w:rsid w:val="00F23006"/>
    <w:rsid w:val="00F23DF8"/>
    <w:rsid w:val="00F24170"/>
    <w:rsid w:val="00F241A4"/>
    <w:rsid w:val="00F242A0"/>
    <w:rsid w:val="00F24421"/>
    <w:rsid w:val="00F24C33"/>
    <w:rsid w:val="00F251AD"/>
    <w:rsid w:val="00F25238"/>
    <w:rsid w:val="00F2542C"/>
    <w:rsid w:val="00F255F2"/>
    <w:rsid w:val="00F25BCB"/>
    <w:rsid w:val="00F26B1F"/>
    <w:rsid w:val="00F275C2"/>
    <w:rsid w:val="00F27F9F"/>
    <w:rsid w:val="00F30418"/>
    <w:rsid w:val="00F30B1E"/>
    <w:rsid w:val="00F30C79"/>
    <w:rsid w:val="00F310CD"/>
    <w:rsid w:val="00F31665"/>
    <w:rsid w:val="00F317AD"/>
    <w:rsid w:val="00F31A9C"/>
    <w:rsid w:val="00F3292A"/>
    <w:rsid w:val="00F32950"/>
    <w:rsid w:val="00F32FA1"/>
    <w:rsid w:val="00F33644"/>
    <w:rsid w:val="00F33EF1"/>
    <w:rsid w:val="00F34150"/>
    <w:rsid w:val="00F34C3D"/>
    <w:rsid w:val="00F351D6"/>
    <w:rsid w:val="00F356E0"/>
    <w:rsid w:val="00F35726"/>
    <w:rsid w:val="00F35879"/>
    <w:rsid w:val="00F3603D"/>
    <w:rsid w:val="00F3638B"/>
    <w:rsid w:val="00F364EC"/>
    <w:rsid w:val="00F368D5"/>
    <w:rsid w:val="00F37440"/>
    <w:rsid w:val="00F37A8E"/>
    <w:rsid w:val="00F37B37"/>
    <w:rsid w:val="00F37E1A"/>
    <w:rsid w:val="00F401F1"/>
    <w:rsid w:val="00F4029A"/>
    <w:rsid w:val="00F40554"/>
    <w:rsid w:val="00F41680"/>
    <w:rsid w:val="00F41CB0"/>
    <w:rsid w:val="00F427C7"/>
    <w:rsid w:val="00F42ED9"/>
    <w:rsid w:val="00F43181"/>
    <w:rsid w:val="00F43B1B"/>
    <w:rsid w:val="00F4425D"/>
    <w:rsid w:val="00F44BBE"/>
    <w:rsid w:val="00F45213"/>
    <w:rsid w:val="00F45F48"/>
    <w:rsid w:val="00F46005"/>
    <w:rsid w:val="00F46419"/>
    <w:rsid w:val="00F467C2"/>
    <w:rsid w:val="00F46B5E"/>
    <w:rsid w:val="00F4736F"/>
    <w:rsid w:val="00F47485"/>
    <w:rsid w:val="00F476A6"/>
    <w:rsid w:val="00F4787A"/>
    <w:rsid w:val="00F47D55"/>
    <w:rsid w:val="00F50648"/>
    <w:rsid w:val="00F50E87"/>
    <w:rsid w:val="00F50FDD"/>
    <w:rsid w:val="00F516CB"/>
    <w:rsid w:val="00F517C3"/>
    <w:rsid w:val="00F51AD3"/>
    <w:rsid w:val="00F525C1"/>
    <w:rsid w:val="00F52CD9"/>
    <w:rsid w:val="00F52EE3"/>
    <w:rsid w:val="00F53580"/>
    <w:rsid w:val="00F54773"/>
    <w:rsid w:val="00F5478D"/>
    <w:rsid w:val="00F54ED2"/>
    <w:rsid w:val="00F54F38"/>
    <w:rsid w:val="00F557A7"/>
    <w:rsid w:val="00F558ED"/>
    <w:rsid w:val="00F55BA9"/>
    <w:rsid w:val="00F55C85"/>
    <w:rsid w:val="00F56007"/>
    <w:rsid w:val="00F56465"/>
    <w:rsid w:val="00F564EE"/>
    <w:rsid w:val="00F56AA1"/>
    <w:rsid w:val="00F56AF2"/>
    <w:rsid w:val="00F56C44"/>
    <w:rsid w:val="00F57070"/>
    <w:rsid w:val="00F570F3"/>
    <w:rsid w:val="00F573D6"/>
    <w:rsid w:val="00F57E71"/>
    <w:rsid w:val="00F60392"/>
    <w:rsid w:val="00F60EB4"/>
    <w:rsid w:val="00F6140A"/>
    <w:rsid w:val="00F61481"/>
    <w:rsid w:val="00F61853"/>
    <w:rsid w:val="00F6239D"/>
    <w:rsid w:val="00F62532"/>
    <w:rsid w:val="00F62668"/>
    <w:rsid w:val="00F6297B"/>
    <w:rsid w:val="00F62C8D"/>
    <w:rsid w:val="00F62EB0"/>
    <w:rsid w:val="00F63105"/>
    <w:rsid w:val="00F633D4"/>
    <w:rsid w:val="00F63488"/>
    <w:rsid w:val="00F6350F"/>
    <w:rsid w:val="00F63DD5"/>
    <w:rsid w:val="00F63E75"/>
    <w:rsid w:val="00F63FCA"/>
    <w:rsid w:val="00F6456F"/>
    <w:rsid w:val="00F648C0"/>
    <w:rsid w:val="00F64EF7"/>
    <w:rsid w:val="00F6587A"/>
    <w:rsid w:val="00F65F1D"/>
    <w:rsid w:val="00F661BD"/>
    <w:rsid w:val="00F661D2"/>
    <w:rsid w:val="00F661E2"/>
    <w:rsid w:val="00F6640C"/>
    <w:rsid w:val="00F6645C"/>
    <w:rsid w:val="00F66B6D"/>
    <w:rsid w:val="00F66C76"/>
    <w:rsid w:val="00F674D8"/>
    <w:rsid w:val="00F67599"/>
    <w:rsid w:val="00F67D60"/>
    <w:rsid w:val="00F67DD1"/>
    <w:rsid w:val="00F704DA"/>
    <w:rsid w:val="00F70962"/>
    <w:rsid w:val="00F713D1"/>
    <w:rsid w:val="00F71A1B"/>
    <w:rsid w:val="00F72239"/>
    <w:rsid w:val="00F725A7"/>
    <w:rsid w:val="00F72676"/>
    <w:rsid w:val="00F72E0A"/>
    <w:rsid w:val="00F72F9A"/>
    <w:rsid w:val="00F7326C"/>
    <w:rsid w:val="00F7344C"/>
    <w:rsid w:val="00F73929"/>
    <w:rsid w:val="00F73DE2"/>
    <w:rsid w:val="00F73EF7"/>
    <w:rsid w:val="00F74087"/>
    <w:rsid w:val="00F7449E"/>
    <w:rsid w:val="00F74A50"/>
    <w:rsid w:val="00F74BE9"/>
    <w:rsid w:val="00F74DF8"/>
    <w:rsid w:val="00F74E34"/>
    <w:rsid w:val="00F752C3"/>
    <w:rsid w:val="00F75695"/>
    <w:rsid w:val="00F764CD"/>
    <w:rsid w:val="00F767DF"/>
    <w:rsid w:val="00F767F9"/>
    <w:rsid w:val="00F76D32"/>
    <w:rsid w:val="00F774E3"/>
    <w:rsid w:val="00F7786E"/>
    <w:rsid w:val="00F77F62"/>
    <w:rsid w:val="00F800AF"/>
    <w:rsid w:val="00F80BCC"/>
    <w:rsid w:val="00F80E14"/>
    <w:rsid w:val="00F8168D"/>
    <w:rsid w:val="00F8188D"/>
    <w:rsid w:val="00F81A24"/>
    <w:rsid w:val="00F81CF0"/>
    <w:rsid w:val="00F83422"/>
    <w:rsid w:val="00F84A39"/>
    <w:rsid w:val="00F85511"/>
    <w:rsid w:val="00F8581F"/>
    <w:rsid w:val="00F85A47"/>
    <w:rsid w:val="00F85C8C"/>
    <w:rsid w:val="00F85D86"/>
    <w:rsid w:val="00F87290"/>
    <w:rsid w:val="00F9054F"/>
    <w:rsid w:val="00F9069B"/>
    <w:rsid w:val="00F90D90"/>
    <w:rsid w:val="00F910C8"/>
    <w:rsid w:val="00F9128E"/>
    <w:rsid w:val="00F913B9"/>
    <w:rsid w:val="00F91E82"/>
    <w:rsid w:val="00F920BB"/>
    <w:rsid w:val="00F9220C"/>
    <w:rsid w:val="00F9236D"/>
    <w:rsid w:val="00F923E1"/>
    <w:rsid w:val="00F9269D"/>
    <w:rsid w:val="00F929A3"/>
    <w:rsid w:val="00F92F6E"/>
    <w:rsid w:val="00F92FCC"/>
    <w:rsid w:val="00F93684"/>
    <w:rsid w:val="00F938E5"/>
    <w:rsid w:val="00F93F31"/>
    <w:rsid w:val="00F942D7"/>
    <w:rsid w:val="00F9478A"/>
    <w:rsid w:val="00F947D7"/>
    <w:rsid w:val="00F94A49"/>
    <w:rsid w:val="00F94A78"/>
    <w:rsid w:val="00F94DB5"/>
    <w:rsid w:val="00F95376"/>
    <w:rsid w:val="00F959BE"/>
    <w:rsid w:val="00F96030"/>
    <w:rsid w:val="00F96857"/>
    <w:rsid w:val="00F97DBF"/>
    <w:rsid w:val="00F97E2C"/>
    <w:rsid w:val="00FA000D"/>
    <w:rsid w:val="00FA0249"/>
    <w:rsid w:val="00FA0951"/>
    <w:rsid w:val="00FA1352"/>
    <w:rsid w:val="00FA14AD"/>
    <w:rsid w:val="00FA167C"/>
    <w:rsid w:val="00FA16EC"/>
    <w:rsid w:val="00FA267B"/>
    <w:rsid w:val="00FA2787"/>
    <w:rsid w:val="00FA29A0"/>
    <w:rsid w:val="00FA2A14"/>
    <w:rsid w:val="00FA2B62"/>
    <w:rsid w:val="00FA2E9B"/>
    <w:rsid w:val="00FA3608"/>
    <w:rsid w:val="00FA48D7"/>
    <w:rsid w:val="00FA4BB6"/>
    <w:rsid w:val="00FA4BF3"/>
    <w:rsid w:val="00FA5A19"/>
    <w:rsid w:val="00FA6167"/>
    <w:rsid w:val="00FA63C2"/>
    <w:rsid w:val="00FA6400"/>
    <w:rsid w:val="00FA64CA"/>
    <w:rsid w:val="00FA6605"/>
    <w:rsid w:val="00FA79EF"/>
    <w:rsid w:val="00FA7D19"/>
    <w:rsid w:val="00FA7EE5"/>
    <w:rsid w:val="00FB0063"/>
    <w:rsid w:val="00FB0A3A"/>
    <w:rsid w:val="00FB0DBD"/>
    <w:rsid w:val="00FB0F22"/>
    <w:rsid w:val="00FB1239"/>
    <w:rsid w:val="00FB16B8"/>
    <w:rsid w:val="00FB26A6"/>
    <w:rsid w:val="00FB27B0"/>
    <w:rsid w:val="00FB2CD0"/>
    <w:rsid w:val="00FB30B7"/>
    <w:rsid w:val="00FB33C6"/>
    <w:rsid w:val="00FB3569"/>
    <w:rsid w:val="00FB4181"/>
    <w:rsid w:val="00FB459B"/>
    <w:rsid w:val="00FB4617"/>
    <w:rsid w:val="00FB480F"/>
    <w:rsid w:val="00FB4C04"/>
    <w:rsid w:val="00FB5445"/>
    <w:rsid w:val="00FB5632"/>
    <w:rsid w:val="00FB5B1C"/>
    <w:rsid w:val="00FB5F21"/>
    <w:rsid w:val="00FB689E"/>
    <w:rsid w:val="00FB6AA9"/>
    <w:rsid w:val="00FB6F26"/>
    <w:rsid w:val="00FB734C"/>
    <w:rsid w:val="00FB76C6"/>
    <w:rsid w:val="00FB7774"/>
    <w:rsid w:val="00FB7843"/>
    <w:rsid w:val="00FB78CE"/>
    <w:rsid w:val="00FB79DF"/>
    <w:rsid w:val="00FC00B9"/>
    <w:rsid w:val="00FC0374"/>
    <w:rsid w:val="00FC0929"/>
    <w:rsid w:val="00FC0EC0"/>
    <w:rsid w:val="00FC0F67"/>
    <w:rsid w:val="00FC1452"/>
    <w:rsid w:val="00FC1A5F"/>
    <w:rsid w:val="00FC22E6"/>
    <w:rsid w:val="00FC25CD"/>
    <w:rsid w:val="00FC2B22"/>
    <w:rsid w:val="00FC2E43"/>
    <w:rsid w:val="00FC318C"/>
    <w:rsid w:val="00FC36E9"/>
    <w:rsid w:val="00FC3AF2"/>
    <w:rsid w:val="00FC46B0"/>
    <w:rsid w:val="00FC473A"/>
    <w:rsid w:val="00FC4933"/>
    <w:rsid w:val="00FC4BE1"/>
    <w:rsid w:val="00FC4E21"/>
    <w:rsid w:val="00FC4FDB"/>
    <w:rsid w:val="00FC5312"/>
    <w:rsid w:val="00FC5BAD"/>
    <w:rsid w:val="00FC5D55"/>
    <w:rsid w:val="00FC5E22"/>
    <w:rsid w:val="00FC71E3"/>
    <w:rsid w:val="00FC75F3"/>
    <w:rsid w:val="00FC7B45"/>
    <w:rsid w:val="00FD03C0"/>
    <w:rsid w:val="00FD03CE"/>
    <w:rsid w:val="00FD06D2"/>
    <w:rsid w:val="00FD0D09"/>
    <w:rsid w:val="00FD1498"/>
    <w:rsid w:val="00FD1D5D"/>
    <w:rsid w:val="00FD1F93"/>
    <w:rsid w:val="00FD22AA"/>
    <w:rsid w:val="00FD28F8"/>
    <w:rsid w:val="00FD2EA6"/>
    <w:rsid w:val="00FD32D6"/>
    <w:rsid w:val="00FD36D2"/>
    <w:rsid w:val="00FD395C"/>
    <w:rsid w:val="00FD4108"/>
    <w:rsid w:val="00FD48CA"/>
    <w:rsid w:val="00FD5565"/>
    <w:rsid w:val="00FD5A65"/>
    <w:rsid w:val="00FD65C8"/>
    <w:rsid w:val="00FD69E4"/>
    <w:rsid w:val="00FD6E5A"/>
    <w:rsid w:val="00FD70A8"/>
    <w:rsid w:val="00FD7AAC"/>
    <w:rsid w:val="00FD7CB3"/>
    <w:rsid w:val="00FE0127"/>
    <w:rsid w:val="00FE0535"/>
    <w:rsid w:val="00FE08A8"/>
    <w:rsid w:val="00FE09F6"/>
    <w:rsid w:val="00FE0C2A"/>
    <w:rsid w:val="00FE0EC0"/>
    <w:rsid w:val="00FE0FB0"/>
    <w:rsid w:val="00FE120B"/>
    <w:rsid w:val="00FE16A7"/>
    <w:rsid w:val="00FE16C6"/>
    <w:rsid w:val="00FE1998"/>
    <w:rsid w:val="00FE1D64"/>
    <w:rsid w:val="00FE1F52"/>
    <w:rsid w:val="00FE2407"/>
    <w:rsid w:val="00FE250D"/>
    <w:rsid w:val="00FE2CDF"/>
    <w:rsid w:val="00FE32EB"/>
    <w:rsid w:val="00FE3AAF"/>
    <w:rsid w:val="00FE3B13"/>
    <w:rsid w:val="00FE4329"/>
    <w:rsid w:val="00FE4F5E"/>
    <w:rsid w:val="00FE62FC"/>
    <w:rsid w:val="00FE6412"/>
    <w:rsid w:val="00FE70A1"/>
    <w:rsid w:val="00FF01DC"/>
    <w:rsid w:val="00FF03B2"/>
    <w:rsid w:val="00FF0AF1"/>
    <w:rsid w:val="00FF13E2"/>
    <w:rsid w:val="00FF1A9F"/>
    <w:rsid w:val="00FF2434"/>
    <w:rsid w:val="00FF2494"/>
    <w:rsid w:val="00FF2656"/>
    <w:rsid w:val="00FF294C"/>
    <w:rsid w:val="00FF2C9F"/>
    <w:rsid w:val="00FF39C0"/>
    <w:rsid w:val="00FF3B90"/>
    <w:rsid w:val="00FF4080"/>
    <w:rsid w:val="00FF4308"/>
    <w:rsid w:val="00FF4819"/>
    <w:rsid w:val="00FF69E9"/>
    <w:rsid w:val="00FF6B41"/>
    <w:rsid w:val="00FF7869"/>
    <w:rsid w:val="00FF7898"/>
    <w:rsid w:val="00FF7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C7705"/>
    <w:pPr>
      <w:spacing w:line="360" w:lineRule="auto"/>
      <w:jc w:val="both"/>
    </w:pPr>
    <w:rPr>
      <w:rFonts w:ascii="Tahoma" w:hAnsi="Tahoma" w:cs="Tahoma"/>
    </w:rPr>
  </w:style>
  <w:style w:type="character" w:customStyle="1" w:styleId="Char">
    <w:name w:val="Σώμα κειμένου Char"/>
    <w:link w:val="a3"/>
    <w:uiPriority w:val="99"/>
    <w:semiHidden/>
    <w:rsid w:val="00CC104F"/>
    <w:rPr>
      <w:sz w:val="24"/>
      <w:szCs w:val="24"/>
    </w:rPr>
  </w:style>
  <w:style w:type="paragraph" w:customStyle="1" w:styleId="s5">
    <w:name w:val="s5"/>
    <w:basedOn w:val="a"/>
    <w:uiPriority w:val="99"/>
    <w:rsid w:val="008C7705"/>
    <w:pPr>
      <w:spacing w:before="100" w:beforeAutospacing="1" w:after="100" w:afterAutospacing="1"/>
    </w:pPr>
  </w:style>
  <w:style w:type="character" w:customStyle="1" w:styleId="s6">
    <w:name w:val="s6"/>
    <w:uiPriority w:val="99"/>
    <w:rsid w:val="008C7705"/>
    <w:rPr>
      <w:rFonts w:cs="Times New Roman"/>
    </w:rPr>
  </w:style>
  <w:style w:type="character" w:customStyle="1" w:styleId="s7">
    <w:name w:val="s7"/>
    <w:uiPriority w:val="99"/>
    <w:rsid w:val="008C7705"/>
    <w:rPr>
      <w:rFonts w:cs="Times New Roman"/>
    </w:rPr>
  </w:style>
  <w:style w:type="paragraph" w:styleId="a4">
    <w:name w:val="header"/>
    <w:basedOn w:val="a"/>
    <w:link w:val="Char0"/>
    <w:uiPriority w:val="99"/>
    <w:rsid w:val="00863559"/>
    <w:pPr>
      <w:tabs>
        <w:tab w:val="center" w:pos="4536"/>
        <w:tab w:val="right" w:pos="9072"/>
      </w:tabs>
      <w:ind w:firstLine="510"/>
      <w:jc w:val="both"/>
    </w:pPr>
    <w:rPr>
      <w:rFonts w:ascii="MgHelvetica" w:hAnsi="MgHelvetica"/>
      <w:sz w:val="20"/>
      <w:szCs w:val="20"/>
    </w:rPr>
  </w:style>
  <w:style w:type="character" w:customStyle="1" w:styleId="Char0">
    <w:name w:val="Κεφαλίδα Char"/>
    <w:link w:val="a4"/>
    <w:uiPriority w:val="99"/>
    <w:locked/>
    <w:rsid w:val="00863559"/>
    <w:rPr>
      <w:rFonts w:ascii="MgHelvetica" w:hAnsi="MgHelvetica"/>
      <w:lang w:eastAsia="el-GR"/>
    </w:rPr>
  </w:style>
  <w:style w:type="paragraph" w:styleId="a5">
    <w:name w:val="footer"/>
    <w:basedOn w:val="a"/>
    <w:link w:val="Char1"/>
    <w:uiPriority w:val="99"/>
    <w:rsid w:val="00A203BA"/>
    <w:pPr>
      <w:tabs>
        <w:tab w:val="center" w:pos="4153"/>
        <w:tab w:val="right" w:pos="8306"/>
      </w:tabs>
    </w:pPr>
  </w:style>
  <w:style w:type="character" w:customStyle="1" w:styleId="Char1">
    <w:name w:val="Υποσέλιδο Char"/>
    <w:link w:val="a5"/>
    <w:uiPriority w:val="99"/>
    <w:semiHidden/>
    <w:rsid w:val="00CC104F"/>
    <w:rPr>
      <w:sz w:val="24"/>
      <w:szCs w:val="24"/>
    </w:rPr>
  </w:style>
  <w:style w:type="character" w:styleId="a6">
    <w:name w:val="page number"/>
    <w:uiPriority w:val="99"/>
    <w:rsid w:val="00A203BA"/>
    <w:rPr>
      <w:rFonts w:cs="Times New Roman"/>
    </w:rPr>
  </w:style>
  <w:style w:type="paragraph" w:styleId="Web">
    <w:name w:val="Normal (Web)"/>
    <w:basedOn w:val="a"/>
    <w:uiPriority w:val="99"/>
    <w:rsid w:val="009127A8"/>
    <w:pPr>
      <w:spacing w:before="100" w:beforeAutospacing="1" w:after="100" w:afterAutospacing="1"/>
    </w:pPr>
  </w:style>
  <w:style w:type="paragraph" w:customStyle="1" w:styleId="Default">
    <w:name w:val="Default"/>
    <w:uiPriority w:val="99"/>
    <w:rsid w:val="00302AA0"/>
    <w:pPr>
      <w:autoSpaceDE w:val="0"/>
      <w:autoSpaceDN w:val="0"/>
      <w:adjustRightInd w:val="0"/>
    </w:pPr>
    <w:rPr>
      <w:rFonts w:ascii="Arial" w:hAnsi="Arial" w:cs="Arial"/>
      <w:color w:val="000000"/>
      <w:sz w:val="24"/>
      <w:szCs w:val="24"/>
      <w:lang w:eastAsia="en-US"/>
    </w:rPr>
  </w:style>
  <w:style w:type="character" w:styleId="-">
    <w:name w:val="Hyperlink"/>
    <w:uiPriority w:val="99"/>
    <w:rsid w:val="00302AA0"/>
    <w:rPr>
      <w:rFonts w:cs="Times New Roman"/>
      <w:color w:val="0000FF"/>
      <w:u w:val="single"/>
    </w:rPr>
  </w:style>
  <w:style w:type="paragraph" w:customStyle="1" w:styleId="s4">
    <w:name w:val="s4"/>
    <w:basedOn w:val="a"/>
    <w:uiPriority w:val="99"/>
    <w:rsid w:val="00302AA0"/>
    <w:pPr>
      <w:spacing w:before="100" w:beforeAutospacing="1" w:after="100" w:afterAutospacing="1"/>
    </w:pPr>
  </w:style>
  <w:style w:type="character" w:customStyle="1" w:styleId="s3">
    <w:name w:val="s3"/>
    <w:uiPriority w:val="99"/>
    <w:rsid w:val="00302A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5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ea@ee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ea-info.gr" TargetMode="External"/><Relationship Id="rId4" Type="http://schemas.openxmlformats.org/officeDocument/2006/relationships/settings" Target="settings.xml"/><Relationship Id="rId9" Type="http://schemas.openxmlformats.org/officeDocument/2006/relationships/hyperlink" Target="http://www.ee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3530</Words>
  <Characters>19064</Characters>
  <Application>Microsoft Office Word</Application>
  <DocSecurity>0</DocSecurity>
  <Lines>158</Lines>
  <Paragraphs>45</Paragraphs>
  <ScaleCrop>false</ScaleCrop>
  <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Εισαγωγή</dc:title>
  <dc:subject/>
  <dc:creator>ΠΡΟΜΗΘΕΑΣ</dc:creator>
  <cp:keywords/>
  <dc:description/>
  <cp:lastModifiedBy>Stergios</cp:lastModifiedBy>
  <cp:revision>4</cp:revision>
  <cp:lastPrinted>2014-08-25T12:21:00Z</cp:lastPrinted>
  <dcterms:created xsi:type="dcterms:W3CDTF">2014-08-28T09:43:00Z</dcterms:created>
  <dcterms:modified xsi:type="dcterms:W3CDTF">2014-08-28T18:31:00Z</dcterms:modified>
</cp:coreProperties>
</file>